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93DB1" w14:textId="77777777" w:rsidR="00FC760D" w:rsidRDefault="000002D5" w:rsidP="003C65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PEMERINTAH KOTA BAUBAU DALAM</w:t>
      </w:r>
    </w:p>
    <w:p w14:paraId="2E8058D0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PEMBERDAYAAN DAN PENATAAN UMKM DAERAH</w:t>
      </w:r>
    </w:p>
    <w:p w14:paraId="0CDBEF2B" w14:textId="77777777" w:rsidR="00FC760D" w:rsidRDefault="008539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DILINGKUNGN PUJAH</w:t>
      </w:r>
      <w:r w:rsidR="000002D5">
        <w:rPr>
          <w:rFonts w:ascii="Times New Roman" w:hAnsi="Times New Roman" w:cs="Times New Roman"/>
          <w:b/>
          <w:sz w:val="24"/>
          <w:szCs w:val="24"/>
        </w:rPr>
        <w:t>SERATA</w:t>
      </w:r>
    </w:p>
    <w:p w14:paraId="6C7302A9" w14:textId="77777777" w:rsidR="00FC760D" w:rsidRDefault="00FC76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9F686" w14:textId="77777777" w:rsidR="00FC760D" w:rsidRDefault="00FC76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3202A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4A809E" wp14:editId="1434F110">
            <wp:extent cx="1905000" cy="188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5A88D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TUGAS :</w:t>
      </w:r>
      <w:proofErr w:type="gramEnd"/>
      <w:r>
        <w:rPr>
          <w:rFonts w:ascii="Times New Roman" w:hAnsi="Times New Roman" w:cs="Times New Roman"/>
          <w:b/>
        </w:rPr>
        <w:t xml:space="preserve"> PERENCANAN PENELITIAN</w:t>
      </w:r>
    </w:p>
    <w:p w14:paraId="687FF306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B2A2A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DISUSUN </w:t>
      </w:r>
      <w:proofErr w:type="gramStart"/>
      <w:r>
        <w:rPr>
          <w:rFonts w:ascii="Times New Roman" w:hAnsi="Times New Roman" w:cs="Times New Roman"/>
        </w:rPr>
        <w:t>OLEH :</w:t>
      </w:r>
      <w:proofErr w:type="gramEnd"/>
    </w:p>
    <w:p w14:paraId="4EAD3FD5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NAMA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YOSMAN NAMRIN</w:t>
      </w:r>
    </w:p>
    <w:p w14:paraId="6776BF85" w14:textId="77777777" w:rsidR="00FC760D" w:rsidRDefault="003C658B" w:rsidP="003C658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0002D5">
        <w:rPr>
          <w:rFonts w:ascii="Times New Roman" w:hAnsi="Times New Roman" w:cs="Times New Roman"/>
        </w:rPr>
        <w:t>NPM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="000002D5">
        <w:rPr>
          <w:rFonts w:ascii="Times New Roman" w:hAnsi="Times New Roman" w:cs="Times New Roman"/>
        </w:rPr>
        <w:t>:</w:t>
      </w:r>
      <w:proofErr w:type="gramEnd"/>
      <w:r w:rsidR="000002D5">
        <w:rPr>
          <w:rFonts w:ascii="Times New Roman" w:hAnsi="Times New Roman" w:cs="Times New Roman"/>
        </w:rPr>
        <w:t xml:space="preserve"> 091601135</w:t>
      </w:r>
    </w:p>
    <w:p w14:paraId="519E35CB" w14:textId="77777777" w:rsidR="00FC760D" w:rsidRDefault="00FC760D">
      <w:pPr>
        <w:spacing w:line="240" w:lineRule="auto"/>
        <w:rPr>
          <w:rFonts w:ascii="Times New Roman" w:hAnsi="Times New Roman" w:cs="Times New Roman"/>
        </w:rPr>
      </w:pPr>
    </w:p>
    <w:p w14:paraId="3D829CD7" w14:textId="77777777" w:rsidR="00FC760D" w:rsidRDefault="00FC7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7B3C1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ILMU PEMERINTAHAN</w:t>
      </w:r>
    </w:p>
    <w:p w14:paraId="4647D02D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14:paraId="4C0A18C0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MUHAMMADIYAH BUTON</w:t>
      </w:r>
    </w:p>
    <w:p w14:paraId="3A6465C0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BAUBAU</w:t>
      </w:r>
    </w:p>
    <w:p w14:paraId="38A05516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14:paraId="79ECFAC4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D1FE0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C92CA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834FC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58D14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1F08A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5A16C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</w:p>
    <w:p w14:paraId="08CE640F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70E15349" w14:textId="77777777" w:rsidR="00FC760D" w:rsidRDefault="00FC76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50E6F" w14:textId="77777777" w:rsidR="00FC760D" w:rsidRDefault="000002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LATAR BELAKANG</w:t>
      </w:r>
    </w:p>
    <w:p w14:paraId="674775FD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 w:firstLine="360"/>
        <w:jc w:val="both"/>
        <w:rPr>
          <w:strike/>
          <w:color w:val="FF0000"/>
        </w:rPr>
      </w:pPr>
      <w:r w:rsidRPr="001017A0">
        <w:rPr>
          <w:strike/>
          <w:color w:val="FF0000"/>
          <w:shd w:val="clear" w:color="auto" w:fill="FFFFFF"/>
        </w:rPr>
        <w:t xml:space="preserve">Program </w:t>
      </w:r>
      <w:proofErr w:type="spellStart"/>
      <w:r w:rsidRPr="001017A0">
        <w:rPr>
          <w:strike/>
          <w:color w:val="FF0000"/>
          <w:shd w:val="clear" w:color="auto" w:fill="FFFFFF"/>
        </w:rPr>
        <w:t>ialah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rancangan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mengenai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asas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serta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usaha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(</w:t>
      </w:r>
      <w:proofErr w:type="spellStart"/>
      <w:r w:rsidRPr="001017A0">
        <w:rPr>
          <w:strike/>
          <w:color w:val="FF0000"/>
          <w:shd w:val="clear" w:color="auto" w:fill="FFFFFF"/>
        </w:rPr>
        <w:t>dalam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ketatanegaraan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, </w:t>
      </w:r>
      <w:proofErr w:type="spellStart"/>
      <w:r w:rsidRPr="001017A0">
        <w:rPr>
          <w:strike/>
          <w:color w:val="FF0000"/>
          <w:shd w:val="clear" w:color="auto" w:fill="FFFFFF"/>
        </w:rPr>
        <w:t>perekonomian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, dan </w:t>
      </w:r>
      <w:proofErr w:type="spellStart"/>
      <w:r w:rsidRPr="001017A0">
        <w:rPr>
          <w:strike/>
          <w:color w:val="FF0000"/>
          <w:shd w:val="clear" w:color="auto" w:fill="FFFFFF"/>
        </w:rPr>
        <w:t>sebagainya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) yang </w:t>
      </w:r>
      <w:proofErr w:type="spellStart"/>
      <w:r w:rsidRPr="001017A0">
        <w:rPr>
          <w:strike/>
          <w:color w:val="FF0000"/>
          <w:shd w:val="clear" w:color="auto" w:fill="FFFFFF"/>
        </w:rPr>
        <w:t>akan</w:t>
      </w:r>
      <w:proofErr w:type="spellEnd"/>
      <w:r w:rsidRPr="001017A0">
        <w:rPr>
          <w:strike/>
          <w:color w:val="FF0000"/>
          <w:shd w:val="clear" w:color="auto" w:fill="FFFFFF"/>
        </w:rPr>
        <w:t xml:space="preserve"> </w:t>
      </w:r>
      <w:proofErr w:type="spellStart"/>
      <w:r w:rsidRPr="001017A0">
        <w:rPr>
          <w:strike/>
          <w:color w:val="FF0000"/>
          <w:shd w:val="clear" w:color="auto" w:fill="FFFFFF"/>
        </w:rPr>
        <w:t>dijalankan</w:t>
      </w:r>
      <w:r w:rsidRPr="001017A0">
        <w:rPr>
          <w:strike/>
          <w:color w:val="FF0000"/>
        </w:rPr>
        <w:t>Secara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umum</w:t>
      </w:r>
      <w:proofErr w:type="spellEnd"/>
      <w:r w:rsidRPr="001017A0">
        <w:rPr>
          <w:strike/>
          <w:color w:val="FF0000"/>
        </w:rPr>
        <w:t>.</w:t>
      </w:r>
    </w:p>
    <w:p w14:paraId="3B86578F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Secara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umum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rStyle w:val="Emphasis"/>
          <w:b/>
          <w:bCs/>
          <w:strike/>
          <w:color w:val="FF0000"/>
        </w:rPr>
        <w:t>pengertian</w:t>
      </w:r>
      <w:proofErr w:type="spellEnd"/>
      <w:r w:rsidRPr="001017A0">
        <w:rPr>
          <w:rStyle w:val="Emphasis"/>
          <w:b/>
          <w:bCs/>
          <w:strike/>
          <w:color w:val="FF0000"/>
        </w:rPr>
        <w:t xml:space="preserve"> program</w:t>
      </w:r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adalah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himpunan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atau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kumpulan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instruksi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tertulis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dibuat</w:t>
      </w:r>
      <w:proofErr w:type="spellEnd"/>
      <w:r w:rsidRPr="001017A0">
        <w:rPr>
          <w:strike/>
          <w:color w:val="FF0000"/>
        </w:rPr>
        <w:t xml:space="preserve"> oleh programmer </w:t>
      </w:r>
      <w:proofErr w:type="spellStart"/>
      <w:r w:rsidRPr="001017A0">
        <w:rPr>
          <w:strike/>
          <w:color w:val="FF0000"/>
        </w:rPr>
        <w:t>atau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suatu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bagian</w:t>
      </w:r>
      <w:proofErr w:type="spellEnd"/>
      <w:r w:rsidRPr="001017A0">
        <w:rPr>
          <w:strike/>
          <w:color w:val="FF0000"/>
        </w:rPr>
        <w:t xml:space="preserve"> executable </w:t>
      </w:r>
      <w:proofErr w:type="spellStart"/>
      <w:r w:rsidRPr="001017A0">
        <w:rPr>
          <w:strike/>
          <w:color w:val="FF0000"/>
        </w:rPr>
        <w:t>dari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suatu</w:t>
      </w:r>
      <w:proofErr w:type="spellEnd"/>
      <w:r w:rsidRPr="001017A0">
        <w:rPr>
          <w:strike/>
          <w:color w:val="FF0000"/>
        </w:rPr>
        <w:t xml:space="preserve"> software. Orang yang </w:t>
      </w:r>
      <w:proofErr w:type="spellStart"/>
      <w:r w:rsidRPr="001017A0">
        <w:rPr>
          <w:strike/>
          <w:color w:val="FF0000"/>
        </w:rPr>
        <w:t>membuat</w:t>
      </w:r>
      <w:proofErr w:type="spellEnd"/>
      <w:r w:rsidRPr="001017A0">
        <w:rPr>
          <w:strike/>
          <w:color w:val="FF0000"/>
        </w:rPr>
        <w:t xml:space="preserve"> program </w:t>
      </w:r>
      <w:proofErr w:type="spellStart"/>
      <w:r w:rsidRPr="001017A0">
        <w:rPr>
          <w:strike/>
          <w:color w:val="FF0000"/>
        </w:rPr>
        <w:t>sering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disebut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sebagai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  <w:u w:val="single"/>
        </w:rPr>
        <w:t>pemrograman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atau</w:t>
      </w:r>
      <w:proofErr w:type="spellEnd"/>
      <w:r w:rsidRPr="001017A0">
        <w:rPr>
          <w:strike/>
          <w:color w:val="FF0000"/>
        </w:rPr>
        <w:t> </w:t>
      </w:r>
      <w:r w:rsidRPr="001017A0">
        <w:rPr>
          <w:strike/>
          <w:color w:val="FF0000"/>
          <w:u w:val="single"/>
        </w:rPr>
        <w:t>programmer</w:t>
      </w:r>
      <w:r w:rsidRPr="001017A0">
        <w:rPr>
          <w:strike/>
          <w:color w:val="FF0000"/>
        </w:rPr>
        <w:t>.</w:t>
      </w:r>
    </w:p>
    <w:p w14:paraId="2BD9CAF6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Aktivitas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membuat</w:t>
      </w:r>
      <w:proofErr w:type="spellEnd"/>
      <w:r w:rsidRPr="001017A0">
        <w:rPr>
          <w:strike/>
          <w:color w:val="FF0000"/>
        </w:rPr>
        <w:t xml:space="preserve"> program </w:t>
      </w:r>
      <w:proofErr w:type="spellStart"/>
      <w:r w:rsidRPr="001017A0">
        <w:rPr>
          <w:strike/>
          <w:color w:val="FF0000"/>
        </w:rPr>
        <w:t>disebut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sebagai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pemrograman</w:t>
      </w:r>
      <w:proofErr w:type="spellEnd"/>
      <w:r w:rsidRPr="001017A0">
        <w:rPr>
          <w:strike/>
          <w:color w:val="FF0000"/>
        </w:rPr>
        <w:t xml:space="preserve">. </w:t>
      </w:r>
      <w:proofErr w:type="spellStart"/>
      <w:r w:rsidRPr="001017A0">
        <w:rPr>
          <w:strike/>
          <w:color w:val="FF0000"/>
        </w:rPr>
        <w:t>Jadi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pemrograman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merupakan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suatu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kumpulan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urutan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perintah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komputer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mengerjakan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sesuatu</w:t>
      </w:r>
      <w:proofErr w:type="spellEnd"/>
      <w:r w:rsidRPr="001017A0">
        <w:rPr>
          <w:strike/>
          <w:color w:val="FF0000"/>
        </w:rPr>
        <w:t xml:space="preserve">. </w:t>
      </w:r>
      <w:proofErr w:type="spellStart"/>
      <w:r w:rsidRPr="001017A0">
        <w:rPr>
          <w:strike/>
          <w:color w:val="FF0000"/>
        </w:rPr>
        <w:t>Perintah-perintah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ini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membutuhkan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suatu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bahasa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tersendiri</w:t>
      </w:r>
      <w:proofErr w:type="spellEnd"/>
      <w:r w:rsidRPr="001017A0">
        <w:rPr>
          <w:strike/>
          <w:color w:val="FF0000"/>
        </w:rPr>
        <w:t xml:space="preserve">. </w:t>
      </w:r>
      <w:proofErr w:type="spellStart"/>
      <w:r w:rsidRPr="001017A0">
        <w:rPr>
          <w:strike/>
          <w:color w:val="FF0000"/>
        </w:rPr>
        <w:t>Sebagaimana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bahasa</w:t>
      </w:r>
      <w:proofErr w:type="spellEnd"/>
      <w:r w:rsidRPr="001017A0">
        <w:rPr>
          <w:strike/>
          <w:color w:val="FF0000"/>
        </w:rPr>
        <w:t> </w:t>
      </w:r>
      <w:proofErr w:type="spellStart"/>
      <w:r w:rsidRPr="001017A0">
        <w:rPr>
          <w:strike/>
          <w:color w:val="FF0000"/>
        </w:rPr>
        <w:t>manusia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bahasa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pemrograman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memiliki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kaidah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tertentu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dapat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dimengerti</w:t>
      </w:r>
      <w:proofErr w:type="spellEnd"/>
      <w:r w:rsidRPr="001017A0">
        <w:rPr>
          <w:strike/>
          <w:color w:val="FF0000"/>
        </w:rPr>
        <w:t xml:space="preserve"> oleh </w:t>
      </w:r>
      <w:proofErr w:type="spellStart"/>
      <w:r w:rsidRPr="001017A0">
        <w:rPr>
          <w:strike/>
          <w:color w:val="FF0000"/>
        </w:rPr>
        <w:t>komputer</w:t>
      </w:r>
      <w:proofErr w:type="spellEnd"/>
      <w:r w:rsidRPr="001017A0">
        <w:rPr>
          <w:strike/>
          <w:color w:val="FF0000"/>
        </w:rPr>
        <w:t>.</w:t>
      </w:r>
    </w:p>
    <w:p w14:paraId="5D4C1A2E" w14:textId="77777777" w:rsidR="00FC760D" w:rsidRPr="001017A0" w:rsidRDefault="000002D5">
      <w:pPr>
        <w:pStyle w:val="ListParagraph"/>
        <w:numPr>
          <w:ilvl w:val="0"/>
          <w:numId w:val="1"/>
        </w:numPr>
        <w:shd w:val="clear" w:color="auto" w:fill="FFFFFF"/>
        <w:spacing w:after="150" w:line="480" w:lineRule="auto"/>
        <w:outlineLvl w:val="2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</w:pPr>
      <w:proofErr w:type="spellStart"/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>Pengertian</w:t>
      </w:r>
      <w:proofErr w:type="spellEnd"/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 xml:space="preserve"> Program </w:t>
      </w:r>
      <w:proofErr w:type="spellStart"/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>Menurut</w:t>
      </w:r>
      <w:proofErr w:type="spellEnd"/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 xml:space="preserve"> Para Ahli</w:t>
      </w:r>
    </w:p>
    <w:p w14:paraId="4B95363E" w14:textId="77777777" w:rsidR="00FC760D" w:rsidRPr="001017A0" w:rsidRDefault="000002D5">
      <w:pPr>
        <w:shd w:val="clear" w:color="auto" w:fill="FFFFFF"/>
        <w:spacing w:after="225" w:line="480" w:lineRule="auto"/>
        <w:ind w:left="360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Berikut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definisi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program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menurut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ahlinya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</w:p>
    <w:p w14:paraId="364ED911" w14:textId="77777777" w:rsidR="00FC760D" w:rsidRPr="001017A0" w:rsidRDefault="000002D5">
      <w:pPr>
        <w:shd w:val="clear" w:color="auto" w:fill="FFFFFF"/>
        <w:spacing w:after="150" w:line="480" w:lineRule="auto"/>
        <w:ind w:left="360"/>
        <w:outlineLvl w:val="3"/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 xml:space="preserve">1. </w:t>
      </w:r>
      <w:proofErr w:type="spellStart"/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>Amikom</w:t>
      </w:r>
      <w:proofErr w:type="spellEnd"/>
      <w:r w:rsidRPr="001017A0">
        <w:rPr>
          <w:rFonts w:ascii="Times New Roman" w:eastAsia="Times New Roman" w:hAnsi="Times New Roman" w:cs="Times New Roman"/>
          <w:b/>
          <w:bCs/>
          <w:strike/>
          <w:color w:val="FF0000"/>
          <w:sz w:val="24"/>
          <w:szCs w:val="24"/>
        </w:rPr>
        <w:t xml:space="preserve"> Yogyakarta</w:t>
      </w:r>
    </w:p>
    <w:p w14:paraId="09EA3446" w14:textId="77777777" w:rsidR="00FC760D" w:rsidRPr="001017A0" w:rsidRDefault="000002D5">
      <w:pPr>
        <w:shd w:val="clear" w:color="auto" w:fill="FFFFFF"/>
        <w:tabs>
          <w:tab w:val="left" w:pos="360"/>
        </w:tabs>
        <w:spacing w:after="225" w:line="480" w:lineRule="auto"/>
        <w:ind w:left="360" w:hanging="360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ab/>
        <w:t xml:space="preserve">Program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kumpulan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instruksi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komputer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sedangkan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metode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tahapan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sistematis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program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algoritma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</w:p>
    <w:p w14:paraId="78E425C3" w14:textId="77777777" w:rsidR="00FC760D" w:rsidRPr="001017A0" w:rsidRDefault="000002D5">
      <w:pPr>
        <w:pStyle w:val="Heading4"/>
        <w:shd w:val="clear" w:color="auto" w:fill="FFFFFF"/>
        <w:spacing w:before="0" w:beforeAutospacing="0" w:after="150" w:afterAutospacing="0" w:line="480" w:lineRule="auto"/>
        <w:ind w:firstLine="360"/>
        <w:rPr>
          <w:strike/>
          <w:color w:val="FF0000"/>
        </w:rPr>
      </w:pPr>
      <w:r w:rsidRPr="001017A0">
        <w:rPr>
          <w:strike/>
          <w:color w:val="FF0000"/>
        </w:rPr>
        <w:t xml:space="preserve">2. </w:t>
      </w:r>
      <w:proofErr w:type="spellStart"/>
      <w:r w:rsidRPr="001017A0">
        <w:rPr>
          <w:strike/>
          <w:color w:val="FF0000"/>
        </w:rPr>
        <w:t>Ema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Utami</w:t>
      </w:r>
      <w:proofErr w:type="spellEnd"/>
    </w:p>
    <w:p w14:paraId="63899CDA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firstLine="360"/>
        <w:rPr>
          <w:strike/>
          <w:color w:val="FF0000"/>
        </w:rPr>
      </w:pPr>
      <w:r w:rsidRPr="001017A0">
        <w:rPr>
          <w:strike/>
          <w:color w:val="FF0000"/>
        </w:rPr>
        <w:t xml:space="preserve">Program </w:t>
      </w:r>
      <w:proofErr w:type="spellStart"/>
      <w:r w:rsidRPr="001017A0">
        <w:rPr>
          <w:strike/>
          <w:color w:val="FF0000"/>
        </w:rPr>
        <w:t>adalah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bahasa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pemrograman</w:t>
      </w:r>
      <w:proofErr w:type="spellEnd"/>
      <w:r w:rsidRPr="001017A0">
        <w:rPr>
          <w:strike/>
          <w:color w:val="FF0000"/>
        </w:rPr>
        <w:t>.</w:t>
      </w:r>
    </w:p>
    <w:p w14:paraId="31535081" w14:textId="77777777" w:rsidR="003C658B" w:rsidRPr="001017A0" w:rsidRDefault="003C658B">
      <w:pPr>
        <w:pStyle w:val="Heading4"/>
        <w:shd w:val="clear" w:color="auto" w:fill="FFFFFF"/>
        <w:spacing w:before="0" w:beforeAutospacing="0" w:after="150" w:afterAutospacing="0" w:line="480" w:lineRule="auto"/>
        <w:ind w:firstLine="360"/>
        <w:rPr>
          <w:strike/>
          <w:color w:val="FF0000"/>
        </w:rPr>
      </w:pPr>
    </w:p>
    <w:p w14:paraId="6444419F" w14:textId="77777777" w:rsidR="003C658B" w:rsidRPr="001017A0" w:rsidRDefault="003C658B">
      <w:pPr>
        <w:pStyle w:val="Heading4"/>
        <w:shd w:val="clear" w:color="auto" w:fill="FFFFFF"/>
        <w:spacing w:before="0" w:beforeAutospacing="0" w:after="150" w:afterAutospacing="0" w:line="480" w:lineRule="auto"/>
        <w:ind w:firstLine="360"/>
        <w:rPr>
          <w:strike/>
          <w:color w:val="FF0000"/>
        </w:rPr>
      </w:pPr>
    </w:p>
    <w:p w14:paraId="29966C05" w14:textId="77777777" w:rsidR="00FC760D" w:rsidRPr="001017A0" w:rsidRDefault="000002D5">
      <w:pPr>
        <w:pStyle w:val="Heading4"/>
        <w:shd w:val="clear" w:color="auto" w:fill="FFFFFF"/>
        <w:spacing w:before="0" w:beforeAutospacing="0" w:after="150" w:afterAutospacing="0" w:line="480" w:lineRule="auto"/>
        <w:ind w:firstLine="360"/>
        <w:rPr>
          <w:strike/>
          <w:color w:val="FF0000"/>
        </w:rPr>
      </w:pPr>
      <w:r w:rsidRPr="001017A0">
        <w:rPr>
          <w:strike/>
          <w:color w:val="FF0000"/>
        </w:rPr>
        <w:lastRenderedPageBreak/>
        <w:t xml:space="preserve">3. </w:t>
      </w:r>
      <w:proofErr w:type="spellStart"/>
      <w:r w:rsidRPr="001017A0">
        <w:rPr>
          <w:strike/>
          <w:color w:val="FF0000"/>
        </w:rPr>
        <w:t>Sukrisno</w:t>
      </w:r>
      <w:proofErr w:type="spellEnd"/>
    </w:p>
    <w:p w14:paraId="0ABACDF1" w14:textId="77777777" w:rsidR="00FC760D" w:rsidRPr="001017A0" w:rsidRDefault="000002D5" w:rsidP="003C658B">
      <w:pPr>
        <w:pStyle w:val="NormalWeb"/>
        <w:shd w:val="clear" w:color="auto" w:fill="FFFFFF"/>
        <w:spacing w:before="0" w:beforeAutospacing="0" w:after="225" w:afterAutospacing="0" w:line="480" w:lineRule="auto"/>
        <w:ind w:left="360" w:firstLine="360"/>
        <w:rPr>
          <w:strike/>
          <w:color w:val="FF0000"/>
        </w:rPr>
      </w:pPr>
      <w:r w:rsidRPr="001017A0">
        <w:rPr>
          <w:strike/>
          <w:color w:val="FF0000"/>
        </w:rPr>
        <w:t xml:space="preserve">Program </w:t>
      </w:r>
      <w:proofErr w:type="spellStart"/>
      <w:r w:rsidRPr="001017A0">
        <w:rPr>
          <w:strike/>
          <w:color w:val="FF0000"/>
        </w:rPr>
        <w:t>adalah</w:t>
      </w:r>
      <w:proofErr w:type="spellEnd"/>
      <w:r w:rsidRPr="001017A0">
        <w:rPr>
          <w:strike/>
          <w:color w:val="FF0000"/>
        </w:rPr>
        <w:t xml:space="preserve"> kata, </w:t>
      </w:r>
      <w:proofErr w:type="spellStart"/>
      <w:r w:rsidRPr="001017A0">
        <w:rPr>
          <w:strike/>
          <w:color w:val="FF0000"/>
        </w:rPr>
        <w:t>ekspresi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atau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pernyataan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disusun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dirangkai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menjadi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satu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kesatuan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prosedur</w:t>
      </w:r>
      <w:proofErr w:type="spellEnd"/>
      <w:r w:rsidRPr="001017A0">
        <w:rPr>
          <w:strike/>
          <w:color w:val="FF0000"/>
        </w:rPr>
        <w:t xml:space="preserve">, yang </w:t>
      </w:r>
      <w:proofErr w:type="spellStart"/>
      <w:r w:rsidRPr="001017A0">
        <w:rPr>
          <w:strike/>
          <w:color w:val="FF0000"/>
        </w:rPr>
        <w:t>berupa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urutan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langkah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menyelesaikan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masalah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diimplementasikan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dengan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menggunakan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bahasa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pemrograman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sehingga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dapat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dieksesuksi</w:t>
      </w:r>
      <w:proofErr w:type="spellEnd"/>
      <w:r w:rsidRPr="001017A0">
        <w:rPr>
          <w:strike/>
          <w:color w:val="FF0000"/>
        </w:rPr>
        <w:t xml:space="preserve"> oleh </w:t>
      </w:r>
      <w:proofErr w:type="spellStart"/>
      <w:r w:rsidRPr="001017A0">
        <w:rPr>
          <w:strike/>
          <w:color w:val="FF0000"/>
        </w:rPr>
        <w:t>komputer</w:t>
      </w:r>
      <w:proofErr w:type="spellEnd"/>
      <w:r w:rsidRPr="001017A0">
        <w:rPr>
          <w:strike/>
          <w:color w:val="FF0000"/>
        </w:rPr>
        <w:t>.</w:t>
      </w:r>
    </w:p>
    <w:p w14:paraId="3B7B4D06" w14:textId="77777777" w:rsidR="00FC760D" w:rsidRPr="001017A0" w:rsidRDefault="000002D5">
      <w:pPr>
        <w:shd w:val="clear" w:color="auto" w:fill="FFFFFF"/>
        <w:spacing w:after="0" w:line="480" w:lineRule="auto"/>
        <w:ind w:left="360" w:firstLine="360"/>
        <w:jc w:val="both"/>
        <w:rPr>
          <w:strike/>
          <w:color w:val="FF0000"/>
        </w:rPr>
      </w:pPr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Program dan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Perdagangan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perniagaan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hal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dapat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berjalan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bersama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dizaman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moderen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seperti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sekarang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memahami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ilmu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berdagang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program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merupakan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salah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satu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faktor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pendukung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meningkatkan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lebih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maksimal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</w:p>
    <w:p w14:paraId="0446BB0C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Sebagai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contoh</w:t>
      </w:r>
      <w:proofErr w:type="spellEnd"/>
      <w:r w:rsidRPr="001017A0">
        <w:rPr>
          <w:strike/>
          <w:color w:val="FF0000"/>
        </w:rPr>
        <w:t xml:space="preserve"> Program </w:t>
      </w:r>
      <w:proofErr w:type="spellStart"/>
      <w:r w:rsidRPr="001017A0">
        <w:rPr>
          <w:strike/>
          <w:color w:val="FF0000"/>
        </w:rPr>
        <w:t>Pemerintah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, Sulawesi </w:t>
      </w:r>
      <w:proofErr w:type="spellStart"/>
      <w:r w:rsidRPr="001017A0">
        <w:rPr>
          <w:strike/>
          <w:color w:val="FF0000"/>
        </w:rPr>
        <w:t>tenggara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mendorong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pelaku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usaha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mikro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kecil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menegah</w:t>
      </w:r>
      <w:proofErr w:type="spellEnd"/>
      <w:r w:rsidRPr="001017A0">
        <w:rPr>
          <w:strike/>
          <w:color w:val="FF0000"/>
        </w:rPr>
        <w:t xml:space="preserve"> </w:t>
      </w:r>
      <w:proofErr w:type="gramStart"/>
      <w:r w:rsidRPr="001017A0">
        <w:rPr>
          <w:strike/>
          <w:color w:val="FF0000"/>
        </w:rPr>
        <w:t>( UMKM</w:t>
      </w:r>
      <w:proofErr w:type="gramEnd"/>
      <w:r w:rsidRPr="001017A0">
        <w:rPr>
          <w:strike/>
          <w:color w:val="FF0000"/>
        </w:rPr>
        <w:t xml:space="preserve"> ) di </w:t>
      </w:r>
      <w:proofErr w:type="spellStart"/>
      <w:r w:rsidRPr="001017A0">
        <w:rPr>
          <w:strike/>
          <w:color w:val="FF0000"/>
        </w:rPr>
        <w:t>daerah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 agar </w:t>
      </w:r>
      <w:proofErr w:type="spellStart"/>
      <w:r w:rsidRPr="001017A0">
        <w:rPr>
          <w:strike/>
          <w:color w:val="FF0000"/>
        </w:rPr>
        <w:t>lebih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produktif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mengigat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tantangan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kompotensi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depan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akan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semakin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ketat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dipasar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domestik</w:t>
      </w:r>
      <w:proofErr w:type="spellEnd"/>
      <w:r w:rsidRPr="001017A0">
        <w:rPr>
          <w:strike/>
          <w:color w:val="FF0000"/>
        </w:rPr>
        <w:t xml:space="preserve">. </w:t>
      </w:r>
    </w:p>
    <w:p w14:paraId="28826300" w14:textId="77777777" w:rsidR="00FC760D" w:rsidRPr="001017A0" w:rsidRDefault="000002D5">
      <w:pPr>
        <w:shd w:val="clear" w:color="auto" w:fill="FFFFFF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Pemberdayaan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Penataan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UMKM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dimaksudkan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sebagai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pelaksanaan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Peraturan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kerangka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pembinaan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Pemerintahan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Kabupaten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dan Kota di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bidang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pemberdayaan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Kemasyarakatan</w:t>
      </w:r>
      <w:proofErr w:type="spellEnd"/>
      <w:r w:rsidRPr="001017A0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.</w:t>
      </w:r>
    </w:p>
    <w:p w14:paraId="2D1CADD9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Melalui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pemberdayaan</w:t>
      </w:r>
      <w:proofErr w:type="spellEnd"/>
      <w:r w:rsidRPr="001017A0">
        <w:rPr>
          <w:strike/>
          <w:color w:val="FF0000"/>
        </w:rPr>
        <w:t xml:space="preserve"> UMKM </w:t>
      </w:r>
      <w:proofErr w:type="spellStart"/>
      <w:r w:rsidRPr="001017A0">
        <w:rPr>
          <w:strike/>
          <w:color w:val="FF0000"/>
        </w:rPr>
        <w:t>dikota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kita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harapkan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lebih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berkembang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kondisi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terbaik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seperti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saat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ini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kita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saksikan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kegiatan</w:t>
      </w:r>
      <w:proofErr w:type="spellEnd"/>
      <w:r w:rsidRPr="001017A0">
        <w:rPr>
          <w:strike/>
          <w:color w:val="FF0000"/>
        </w:rPr>
        <w:t xml:space="preserve"> seminar </w:t>
      </w:r>
      <w:proofErr w:type="spellStart"/>
      <w:r w:rsidRPr="001017A0">
        <w:rPr>
          <w:strike/>
          <w:color w:val="FF0000"/>
        </w:rPr>
        <w:t>awal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kajian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penyusunan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rencana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strategis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pembangunan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kreatif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melalui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pemberdayaan</w:t>
      </w:r>
      <w:proofErr w:type="spellEnd"/>
      <w:r w:rsidRPr="001017A0">
        <w:rPr>
          <w:strike/>
          <w:color w:val="FF0000"/>
        </w:rPr>
        <w:t xml:space="preserve"> UMKM, yang </w:t>
      </w:r>
      <w:proofErr w:type="spellStart"/>
      <w:r w:rsidRPr="001017A0">
        <w:rPr>
          <w:strike/>
          <w:color w:val="FF0000"/>
        </w:rPr>
        <w:t>digelar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balitbang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>.</w:t>
      </w:r>
    </w:p>
    <w:p w14:paraId="4046362C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r w:rsidRPr="001017A0">
        <w:rPr>
          <w:strike/>
          <w:color w:val="FF0000"/>
        </w:rPr>
        <w:t xml:space="preserve">Indonesia </w:t>
      </w:r>
      <w:proofErr w:type="spellStart"/>
      <w:r w:rsidRPr="001017A0">
        <w:rPr>
          <w:strike/>
          <w:color w:val="FF0000"/>
        </w:rPr>
        <w:t>sebagai</w:t>
      </w:r>
      <w:proofErr w:type="spellEnd"/>
      <w:r w:rsidRPr="001017A0">
        <w:rPr>
          <w:strike/>
          <w:color w:val="FF0000"/>
        </w:rPr>
        <w:t xml:space="preserve"> salah </w:t>
      </w:r>
      <w:proofErr w:type="spellStart"/>
      <w:proofErr w:type="gramStart"/>
      <w:r w:rsidRPr="001017A0">
        <w:rPr>
          <w:strike/>
          <w:color w:val="FF0000"/>
        </w:rPr>
        <w:t>satu</w:t>
      </w:r>
      <w:proofErr w:type="spellEnd"/>
      <w:r w:rsidRPr="001017A0">
        <w:rPr>
          <w:strike/>
          <w:color w:val="FF0000"/>
        </w:rPr>
        <w:t xml:space="preserve">  Negara</w:t>
      </w:r>
      <w:proofErr w:type="gramEnd"/>
      <w:r w:rsidRPr="001017A0">
        <w:rPr>
          <w:strike/>
          <w:color w:val="FF0000"/>
        </w:rPr>
        <w:t xml:space="preserve"> di </w:t>
      </w:r>
      <w:proofErr w:type="spellStart"/>
      <w:r w:rsidRPr="001017A0">
        <w:rPr>
          <w:strike/>
          <w:color w:val="FF0000"/>
        </w:rPr>
        <w:t>asia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tenggara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perlu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wajib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menyiapkan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segalah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sarana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prasarana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termasuk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kesiapan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sumber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daya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manusia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menghadapi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persaigan</w:t>
      </w:r>
      <w:proofErr w:type="spellEnd"/>
      <w:r w:rsidRPr="001017A0">
        <w:rPr>
          <w:strike/>
          <w:color w:val="FF0000"/>
        </w:rPr>
        <w:t xml:space="preserve"> pasar . </w:t>
      </w:r>
    </w:p>
    <w:p w14:paraId="609915BE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r w:rsidRPr="001017A0">
        <w:rPr>
          <w:strike/>
          <w:color w:val="FF0000"/>
        </w:rPr>
        <w:t xml:space="preserve">“Oleh </w:t>
      </w:r>
      <w:proofErr w:type="spellStart"/>
      <w:r w:rsidRPr="001017A0">
        <w:rPr>
          <w:strike/>
          <w:color w:val="FF0000"/>
        </w:rPr>
        <w:t>karna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itu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dibutuhkan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berbagai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kebijakan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strategi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menghadapi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kompetensi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cukup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ketat</w:t>
      </w:r>
      <w:proofErr w:type="spellEnd"/>
      <w:r w:rsidRPr="001017A0">
        <w:rPr>
          <w:strike/>
          <w:color w:val="FF0000"/>
        </w:rPr>
        <w:t xml:space="preserve">.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meningkatkan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kemampuan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pelaku</w:t>
      </w:r>
      <w:proofErr w:type="spellEnd"/>
      <w:r w:rsidRPr="001017A0">
        <w:rPr>
          <w:strike/>
          <w:color w:val="FF0000"/>
        </w:rPr>
        <w:t xml:space="preserve"> UMKM, </w:t>
      </w:r>
      <w:proofErr w:type="spellStart"/>
      <w:r w:rsidRPr="001017A0">
        <w:rPr>
          <w:strike/>
          <w:color w:val="FF0000"/>
        </w:rPr>
        <w:t>diperluka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langka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lastRenderedPageBreak/>
        <w:t>strategi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rangka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merubah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rencana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ancaman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ditimbulkan</w:t>
      </w:r>
      <w:proofErr w:type="spellEnd"/>
      <w:r w:rsidRPr="001017A0">
        <w:rPr>
          <w:strike/>
          <w:color w:val="FF0000"/>
        </w:rPr>
        <w:t xml:space="preserve"> oleh </w:t>
      </w:r>
      <w:proofErr w:type="spellStart"/>
      <w:r w:rsidRPr="001017A0">
        <w:rPr>
          <w:strike/>
          <w:color w:val="FF0000"/>
        </w:rPr>
        <w:t>persaingan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bebas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sehingga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menjadi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peluang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dimanfaatkan</w:t>
      </w:r>
      <w:proofErr w:type="spellEnd"/>
      <w:r w:rsidRPr="001017A0">
        <w:rPr>
          <w:strike/>
          <w:color w:val="FF0000"/>
        </w:rPr>
        <w:t xml:space="preserve"> oleh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lokal</w:t>
      </w:r>
      <w:proofErr w:type="spellEnd"/>
      <w:r w:rsidRPr="001017A0">
        <w:rPr>
          <w:strike/>
          <w:color w:val="FF0000"/>
        </w:rPr>
        <w:t xml:space="preserve">. </w:t>
      </w:r>
    </w:p>
    <w:p w14:paraId="6BE3F91B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gramStart"/>
      <w:r w:rsidRPr="001017A0">
        <w:rPr>
          <w:strike/>
          <w:color w:val="FF0000"/>
        </w:rPr>
        <w:t xml:space="preserve">“ </w:t>
      </w:r>
      <w:proofErr w:type="spellStart"/>
      <w:r w:rsidRPr="001017A0">
        <w:rPr>
          <w:strike/>
          <w:color w:val="FF0000"/>
        </w:rPr>
        <w:t>dengan</w:t>
      </w:r>
      <w:proofErr w:type="spellEnd"/>
      <w:proofErr w:type="gramEnd"/>
      <w:r w:rsidRPr="001017A0">
        <w:rPr>
          <w:strike/>
          <w:color w:val="FF0000"/>
        </w:rPr>
        <w:t xml:space="preserve"> kata lain </w:t>
      </w:r>
      <w:proofErr w:type="spellStart"/>
      <w:r w:rsidRPr="001017A0">
        <w:rPr>
          <w:strike/>
          <w:color w:val="FF0000"/>
        </w:rPr>
        <w:t>berupaya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menemukan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peluang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serta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berupaya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meningkatkan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daya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saing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sehingga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mampu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bertahan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kompetisi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karena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merupakan</w:t>
      </w:r>
      <w:proofErr w:type="spellEnd"/>
      <w:r w:rsidRPr="001017A0">
        <w:rPr>
          <w:strike/>
          <w:color w:val="FF0000"/>
        </w:rPr>
        <w:t xml:space="preserve"> kata </w:t>
      </w:r>
      <w:proofErr w:type="spellStart"/>
      <w:r w:rsidRPr="001017A0">
        <w:rPr>
          <w:strike/>
          <w:color w:val="FF0000"/>
        </w:rPr>
        <w:t>kunci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harus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ditransformasikan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prongram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kegiatan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menjawab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tantangan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ancaman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ters</w:t>
      </w:r>
      <w:r w:rsidR="00686B2B" w:rsidRPr="001017A0">
        <w:rPr>
          <w:strike/>
          <w:color w:val="FF0000"/>
        </w:rPr>
        <w:t>ebut</w:t>
      </w:r>
      <w:proofErr w:type="spellEnd"/>
      <w:r w:rsidRPr="001017A0">
        <w:rPr>
          <w:strike/>
          <w:color w:val="FF0000"/>
        </w:rPr>
        <w:t xml:space="preserve">. </w:t>
      </w:r>
    </w:p>
    <w:p w14:paraId="23D86DE8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kota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perlu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terus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berbenah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mengindentifikasikan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setiap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permasalahan</w:t>
      </w:r>
      <w:proofErr w:type="spellEnd"/>
      <w:r w:rsidRPr="001017A0">
        <w:rPr>
          <w:strike/>
          <w:color w:val="FF0000"/>
        </w:rPr>
        <w:t xml:space="preserve"> agar </w:t>
      </w:r>
      <w:proofErr w:type="spellStart"/>
      <w:r w:rsidRPr="001017A0">
        <w:rPr>
          <w:strike/>
          <w:color w:val="FF0000"/>
        </w:rPr>
        <w:t>dapat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diubah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menjadi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solusi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inovasi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ketertinggalan</w:t>
      </w:r>
      <w:proofErr w:type="spellEnd"/>
      <w:r w:rsidRPr="001017A0">
        <w:rPr>
          <w:strike/>
          <w:color w:val="FF0000"/>
        </w:rPr>
        <w:t xml:space="preserve">. </w:t>
      </w:r>
      <w:proofErr w:type="spellStart"/>
      <w:r w:rsidRPr="001017A0">
        <w:rPr>
          <w:strike/>
          <w:color w:val="FF0000"/>
        </w:rPr>
        <w:t>Termaksud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resiko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kompetisi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harus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disikapi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dengan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bijak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cerdas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serta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mampu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melihat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berbagai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peluang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potensi</w:t>
      </w:r>
      <w:proofErr w:type="spellEnd"/>
      <w:r w:rsidRPr="001017A0">
        <w:rPr>
          <w:strike/>
          <w:color w:val="FF0000"/>
        </w:rPr>
        <w:t xml:space="preserve">. </w:t>
      </w:r>
    </w:p>
    <w:p w14:paraId="40FD22BD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gramStart"/>
      <w:r w:rsidRPr="001017A0">
        <w:rPr>
          <w:strike/>
          <w:color w:val="FF0000"/>
        </w:rPr>
        <w:t xml:space="preserve">“ </w:t>
      </w:r>
      <w:proofErr w:type="spellStart"/>
      <w:r w:rsidRPr="001017A0">
        <w:rPr>
          <w:strike/>
          <w:color w:val="FF0000"/>
        </w:rPr>
        <w:t>untuk</w:t>
      </w:r>
      <w:proofErr w:type="spellEnd"/>
      <w:proofErr w:type="gram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itu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perencanaan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pembangunan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perlu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disusun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rangka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merumuskan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menciptakan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berbagai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gagasan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inovatif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strategi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tepat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serta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bertujuan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membentuk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perekonomian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bersaing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tinggi</w:t>
      </w:r>
      <w:proofErr w:type="spellEnd"/>
      <w:r w:rsidRPr="001017A0">
        <w:rPr>
          <w:strike/>
          <w:color w:val="FF0000"/>
        </w:rPr>
        <w:t>.</w:t>
      </w:r>
    </w:p>
    <w:p w14:paraId="4A2A951C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Dikatakan</w:t>
      </w:r>
      <w:proofErr w:type="spellEnd"/>
      <w:r w:rsidRPr="001017A0">
        <w:rPr>
          <w:strike/>
          <w:color w:val="FF0000"/>
        </w:rPr>
        <w:t xml:space="preserve"> pula, </w:t>
      </w:r>
      <w:proofErr w:type="spellStart"/>
      <w:r w:rsidRPr="001017A0">
        <w:rPr>
          <w:strike/>
          <w:color w:val="FF0000"/>
        </w:rPr>
        <w:t>ditengah-tengah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staknasi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pertumbuhan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degradasi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lingkungan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semakin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mengkhawatirkan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maka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pemerintah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kota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dituntut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mengedepankan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kreatifitas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kehidupan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dengan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memaksimalkan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nila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tambah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dari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suatu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produk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barang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jasa</w:t>
      </w:r>
      <w:proofErr w:type="spellEnd"/>
      <w:r w:rsidRPr="001017A0">
        <w:rPr>
          <w:strike/>
          <w:color w:val="FF0000"/>
        </w:rPr>
        <w:t xml:space="preserve">.” </w:t>
      </w:r>
      <w:proofErr w:type="spellStart"/>
      <w:r w:rsidRPr="001017A0">
        <w:rPr>
          <w:strike/>
          <w:color w:val="FF0000"/>
        </w:rPr>
        <w:t>Disinilah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nilai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kreatif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mampu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memberikan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kostribusi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ekonomi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siknifikan</w:t>
      </w:r>
      <w:proofErr w:type="spellEnd"/>
      <w:r w:rsidRPr="001017A0">
        <w:rPr>
          <w:strike/>
          <w:color w:val="FF0000"/>
        </w:rPr>
        <w:t>.</w:t>
      </w:r>
    </w:p>
    <w:p w14:paraId="5EA734F4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Sementara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proofErr w:type="gramStart"/>
      <w:r w:rsidRPr="001017A0">
        <w:rPr>
          <w:strike/>
          <w:color w:val="FF0000"/>
        </w:rPr>
        <w:t>itu</w:t>
      </w:r>
      <w:proofErr w:type="spellEnd"/>
      <w:r w:rsidRPr="001017A0">
        <w:rPr>
          <w:strike/>
          <w:color w:val="FF0000"/>
        </w:rPr>
        <w:t xml:space="preserve"> ,</w:t>
      </w:r>
      <w:proofErr w:type="gram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plt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kepalah</w:t>
      </w:r>
      <w:proofErr w:type="spellEnd"/>
      <w:r w:rsidRPr="001017A0">
        <w:rPr>
          <w:strike/>
          <w:color w:val="FF0000"/>
        </w:rPr>
        <w:t xml:space="preserve"> badan </w:t>
      </w:r>
      <w:proofErr w:type="spellStart"/>
      <w:r w:rsidRPr="001017A0">
        <w:rPr>
          <w:strike/>
          <w:color w:val="FF0000"/>
        </w:rPr>
        <w:t>penelitian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pengembangan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daerah</w:t>
      </w:r>
      <w:proofErr w:type="spellEnd"/>
      <w:r w:rsidRPr="001017A0">
        <w:rPr>
          <w:strike/>
          <w:color w:val="FF0000"/>
        </w:rPr>
        <w:t xml:space="preserve"> ( </w:t>
      </w:r>
      <w:proofErr w:type="spellStart"/>
      <w:r w:rsidRPr="001017A0">
        <w:rPr>
          <w:strike/>
          <w:color w:val="FF0000"/>
        </w:rPr>
        <w:t>balitbangda</w:t>
      </w:r>
      <w:proofErr w:type="spellEnd"/>
      <w:r w:rsidRPr="001017A0">
        <w:rPr>
          <w:strike/>
          <w:color w:val="FF0000"/>
        </w:rPr>
        <w:t xml:space="preserve">) </w:t>
      </w:r>
      <w:proofErr w:type="spellStart"/>
      <w:r w:rsidRPr="001017A0">
        <w:rPr>
          <w:strike/>
          <w:color w:val="FF0000"/>
        </w:rPr>
        <w:t>baubau</w:t>
      </w:r>
      <w:proofErr w:type="spellEnd"/>
      <w:r w:rsidRPr="001017A0">
        <w:rPr>
          <w:strike/>
          <w:color w:val="FF0000"/>
        </w:rPr>
        <w:t xml:space="preserve">, </w:t>
      </w:r>
      <w:proofErr w:type="spellStart"/>
      <w:r w:rsidRPr="001017A0">
        <w:rPr>
          <w:strike/>
          <w:color w:val="FF0000"/>
        </w:rPr>
        <w:t>Amrin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taone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mengatakan</w:t>
      </w:r>
      <w:proofErr w:type="spellEnd"/>
      <w:r w:rsidRPr="001017A0">
        <w:rPr>
          <w:strike/>
          <w:color w:val="FF0000"/>
        </w:rPr>
        <w:t xml:space="preserve">, seminar </w:t>
      </w:r>
      <w:proofErr w:type="spellStart"/>
      <w:r w:rsidRPr="001017A0">
        <w:rPr>
          <w:strike/>
          <w:color w:val="FF0000"/>
        </w:rPr>
        <w:t>awal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merupaka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upaya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untuk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mengetahui</w:t>
      </w:r>
      <w:proofErr w:type="spellEnd"/>
      <w:r w:rsidRPr="001017A0">
        <w:rPr>
          <w:strike/>
          <w:color w:val="FF0000"/>
        </w:rPr>
        <w:t xml:space="preserve"> dan </w:t>
      </w:r>
      <w:proofErr w:type="spellStart"/>
      <w:r w:rsidRPr="001017A0">
        <w:rPr>
          <w:strike/>
          <w:color w:val="FF0000"/>
        </w:rPr>
        <w:t>memahami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sisi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apa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atau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kekurangan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apa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dialami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pelaku</w:t>
      </w:r>
      <w:proofErr w:type="spellEnd"/>
      <w:r w:rsidRPr="001017A0">
        <w:rPr>
          <w:strike/>
          <w:color w:val="FF0000"/>
        </w:rPr>
        <w:t xml:space="preserve"> UMKM </w:t>
      </w:r>
      <w:proofErr w:type="spellStart"/>
      <w:r w:rsidRPr="001017A0">
        <w:rPr>
          <w:strike/>
          <w:color w:val="FF0000"/>
        </w:rPr>
        <w:t>sebanyak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tiga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belas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ribuh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lebih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berdasarkan</w:t>
      </w:r>
      <w:proofErr w:type="spellEnd"/>
      <w:r w:rsidRPr="001017A0">
        <w:rPr>
          <w:strike/>
          <w:color w:val="FF0000"/>
        </w:rPr>
        <w:t xml:space="preserve"> data </w:t>
      </w:r>
      <w:proofErr w:type="spellStart"/>
      <w:r w:rsidRPr="001017A0">
        <w:rPr>
          <w:strike/>
          <w:color w:val="FF0000"/>
        </w:rPr>
        <w:t>peneliti</w:t>
      </w:r>
      <w:proofErr w:type="spellEnd"/>
      <w:r w:rsidRPr="001017A0">
        <w:rPr>
          <w:strike/>
          <w:color w:val="FF0000"/>
        </w:rPr>
        <w:t>.</w:t>
      </w:r>
    </w:p>
    <w:p w14:paraId="4FA7500D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lastRenderedPageBreak/>
        <w:t>Dalam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diskusi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awal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itu</w:t>
      </w:r>
      <w:proofErr w:type="spellEnd"/>
      <w:r w:rsidRPr="001017A0">
        <w:rPr>
          <w:strike/>
          <w:color w:val="FF0000"/>
        </w:rPr>
        <w:t xml:space="preserve">, kata </w:t>
      </w:r>
      <w:proofErr w:type="spellStart"/>
      <w:r w:rsidRPr="001017A0">
        <w:rPr>
          <w:strike/>
          <w:color w:val="FF0000"/>
        </w:rPr>
        <w:t>dia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konsep</w:t>
      </w:r>
      <w:proofErr w:type="spellEnd"/>
      <w:r w:rsidRPr="001017A0">
        <w:rPr>
          <w:strike/>
          <w:color w:val="FF0000"/>
        </w:rPr>
        <w:t xml:space="preserve"> para </w:t>
      </w:r>
      <w:proofErr w:type="spellStart"/>
      <w:r w:rsidRPr="001017A0">
        <w:rPr>
          <w:strike/>
          <w:color w:val="FF0000"/>
        </w:rPr>
        <w:t>peneliti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mengungkapkan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bahwa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persepsi</w:t>
      </w:r>
      <w:proofErr w:type="spellEnd"/>
      <w:r w:rsidRPr="001017A0">
        <w:rPr>
          <w:strike/>
          <w:color w:val="FF0000"/>
        </w:rPr>
        <w:t xml:space="preserve"> UMKM </w:t>
      </w:r>
      <w:proofErr w:type="spellStart"/>
      <w:r w:rsidRPr="001017A0">
        <w:rPr>
          <w:strike/>
          <w:color w:val="FF0000"/>
        </w:rPr>
        <w:t>daya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ungkit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pertumbuhan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belum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siknifikan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kemungkinan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karena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belum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tersentuh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dari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pola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pengelolaan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termaksud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pemanfataan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informasi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teknologi</w:t>
      </w:r>
      <w:proofErr w:type="spellEnd"/>
      <w:r w:rsidRPr="001017A0">
        <w:rPr>
          <w:strike/>
          <w:color w:val="FF0000"/>
        </w:rPr>
        <w:t xml:space="preserve"> (IT).</w:t>
      </w:r>
    </w:p>
    <w:p w14:paraId="60B6F3A3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gramStart"/>
      <w:r w:rsidRPr="001017A0">
        <w:rPr>
          <w:strike/>
          <w:color w:val="FF0000"/>
        </w:rPr>
        <w:t xml:space="preserve">“ </w:t>
      </w:r>
      <w:proofErr w:type="spellStart"/>
      <w:r w:rsidRPr="001017A0">
        <w:rPr>
          <w:strike/>
          <w:color w:val="FF0000"/>
        </w:rPr>
        <w:t>seperti</w:t>
      </w:r>
      <w:proofErr w:type="spellEnd"/>
      <w:proofErr w:type="gram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sekarang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ini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berbelanjah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dirumah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suda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bisa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terlayani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dengah</w:t>
      </w:r>
      <w:proofErr w:type="spellEnd"/>
      <w:r w:rsidRPr="001017A0">
        <w:rPr>
          <w:strike/>
          <w:color w:val="FF0000"/>
        </w:rPr>
        <w:t xml:space="preserve"> IT. </w:t>
      </w:r>
      <w:proofErr w:type="spellStart"/>
      <w:r w:rsidRPr="001017A0">
        <w:rPr>
          <w:strike/>
          <w:color w:val="FF0000"/>
        </w:rPr>
        <w:t>Ini</w:t>
      </w:r>
      <w:proofErr w:type="spellEnd"/>
      <w:r w:rsidRPr="001017A0">
        <w:rPr>
          <w:strike/>
          <w:color w:val="FF0000"/>
        </w:rPr>
        <w:t xml:space="preserve"> juga </w:t>
      </w:r>
      <w:proofErr w:type="spellStart"/>
      <w:r w:rsidRPr="001017A0">
        <w:rPr>
          <w:strike/>
          <w:color w:val="FF0000"/>
        </w:rPr>
        <w:t>menurut</w:t>
      </w:r>
      <w:proofErr w:type="spellEnd"/>
      <w:r w:rsidRPr="001017A0">
        <w:rPr>
          <w:strike/>
          <w:color w:val="FF0000"/>
        </w:rPr>
        <w:t xml:space="preserve"> para </w:t>
      </w:r>
      <w:proofErr w:type="spellStart"/>
      <w:r w:rsidRPr="001017A0">
        <w:rPr>
          <w:strike/>
          <w:color w:val="FF0000"/>
        </w:rPr>
        <w:t>peneliti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masih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sangat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kecil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memanfaatkan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pola</w:t>
      </w:r>
      <w:proofErr w:type="spellEnd"/>
      <w:r w:rsidRPr="001017A0">
        <w:rPr>
          <w:strike/>
          <w:color w:val="FF0000"/>
        </w:rPr>
        <w:t xml:space="preserve"> IT </w:t>
      </w:r>
      <w:proofErr w:type="spellStart"/>
      <w:r w:rsidRPr="001017A0">
        <w:rPr>
          <w:strike/>
          <w:color w:val="FF0000"/>
        </w:rPr>
        <w:t>ini</w:t>
      </w:r>
      <w:proofErr w:type="spellEnd"/>
      <w:r w:rsidRPr="001017A0">
        <w:rPr>
          <w:strike/>
          <w:color w:val="FF0000"/>
        </w:rPr>
        <w:t xml:space="preserve">. </w:t>
      </w:r>
    </w:p>
    <w:p w14:paraId="65ADAA26" w14:textId="77777777" w:rsidR="00FC760D" w:rsidRPr="001017A0" w:rsidRDefault="000002D5">
      <w:pPr>
        <w:pStyle w:val="NormalWeb"/>
        <w:shd w:val="clear" w:color="auto" w:fill="FFFFFF"/>
        <w:spacing w:before="0" w:beforeAutospacing="0" w:after="225" w:afterAutospacing="0" w:line="480" w:lineRule="auto"/>
        <w:ind w:left="360"/>
        <w:jc w:val="both"/>
        <w:rPr>
          <w:strike/>
          <w:color w:val="FF0000"/>
        </w:rPr>
      </w:pPr>
      <w:proofErr w:type="spellStart"/>
      <w:r w:rsidRPr="001017A0">
        <w:rPr>
          <w:strike/>
          <w:color w:val="FF0000"/>
        </w:rPr>
        <w:t>Kemudian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dari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aspek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manajemen</w:t>
      </w:r>
      <w:proofErr w:type="spellEnd"/>
      <w:r w:rsidRPr="001017A0">
        <w:rPr>
          <w:strike/>
          <w:color w:val="FF0000"/>
        </w:rPr>
        <w:t xml:space="preserve"> </w:t>
      </w:r>
      <w:proofErr w:type="gramStart"/>
      <w:r w:rsidRPr="001017A0">
        <w:rPr>
          <w:strike/>
          <w:color w:val="FF0000"/>
        </w:rPr>
        <w:t>juga ,</w:t>
      </w:r>
      <w:proofErr w:type="gram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bukan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semacam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suatu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organisasi</w:t>
      </w:r>
      <w:proofErr w:type="spellEnd"/>
      <w:r w:rsidRPr="001017A0">
        <w:rPr>
          <w:strike/>
          <w:color w:val="FF0000"/>
        </w:rPr>
        <w:t xml:space="preserve"> yang </w:t>
      </w:r>
      <w:proofErr w:type="spellStart"/>
      <w:r w:rsidRPr="001017A0">
        <w:rPr>
          <w:strike/>
          <w:color w:val="FF0000"/>
        </w:rPr>
        <w:t>bisa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mengelola</w:t>
      </w:r>
      <w:proofErr w:type="spellEnd"/>
      <w:r w:rsidRPr="001017A0">
        <w:rPr>
          <w:strike/>
          <w:color w:val="FF0000"/>
        </w:rPr>
        <w:t xml:space="preserve"> </w:t>
      </w:r>
      <w:proofErr w:type="spellStart"/>
      <w:r w:rsidRPr="001017A0">
        <w:rPr>
          <w:strike/>
          <w:color w:val="FF0000"/>
        </w:rPr>
        <w:t>usahanya</w:t>
      </w:r>
      <w:proofErr w:type="spellEnd"/>
      <w:r w:rsidRPr="001017A0">
        <w:rPr>
          <w:strike/>
          <w:color w:val="FF0000"/>
        </w:rPr>
        <w:t>.</w:t>
      </w:r>
    </w:p>
    <w:p w14:paraId="52657043" w14:textId="77777777" w:rsidR="00FC760D" w:rsidRDefault="000002D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088DE" w14:textId="77777777" w:rsidR="00FC760D" w:rsidRPr="001017A0" w:rsidRDefault="000002D5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saja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ungulan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pemerintah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kota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meningkatkan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UMKM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dikota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</w:p>
    <w:p w14:paraId="7BDF6DE8" w14:textId="77777777" w:rsidR="00FC760D" w:rsidRPr="001017A0" w:rsidRDefault="000002D5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saja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kendala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dipasar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kota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</w:p>
    <w:p w14:paraId="45886580" w14:textId="77777777" w:rsidR="00FC760D" w:rsidRPr="001017A0" w:rsidRDefault="000002D5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manfaat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positif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dapatkan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masyarakat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</w:p>
    <w:p w14:paraId="1CAAC208" w14:textId="77777777" w:rsidR="00FC760D" w:rsidRPr="001017A0" w:rsidRDefault="00FC760D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E28146" w14:textId="77777777" w:rsidR="00FC760D" w:rsidRPr="001017A0" w:rsidRDefault="000002D5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Tujuan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5864880" w14:textId="77777777" w:rsidR="00FC760D" w:rsidRPr="001017A0" w:rsidRDefault="00880A1E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proofErr w:type="gram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dapat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mengetahui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ungulan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pemerintah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kota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meningkatkan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UMKM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dikota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  <w:r w:rsidR="000002D5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9829D3" w14:textId="77777777" w:rsidR="00FC760D" w:rsidRPr="001017A0" w:rsidRDefault="000002D5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b.Agar</w:t>
      </w:r>
      <w:proofErr w:type="spellEnd"/>
      <w:proofErr w:type="gram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mengetahui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kendala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terdapat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dipasar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7893688" w14:textId="659DEDF1" w:rsidR="00FC760D" w:rsidRDefault="000002D5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c.Agar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mengetahui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manfaat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positif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didapatkan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masyarakat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dipujaserata</w:t>
      </w:r>
      <w:proofErr w:type="spellEnd"/>
    </w:p>
    <w:p w14:paraId="76BE1A21" w14:textId="77777777" w:rsidR="001017A0" w:rsidRPr="001017A0" w:rsidRDefault="001017A0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5FDBFB2" w14:textId="77777777" w:rsidR="00FC760D" w:rsidRDefault="000002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</w:p>
    <w:p w14:paraId="12AFE3A9" w14:textId="77777777" w:rsidR="005E694B" w:rsidRPr="00085797" w:rsidRDefault="000002D5" w:rsidP="000857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KAJIAN PUSTAKA</w:t>
      </w:r>
    </w:p>
    <w:p w14:paraId="00BD95A0" w14:textId="77777777" w:rsidR="00C87616" w:rsidRDefault="00C87616" w:rsidP="00C87616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1DCB1" w14:textId="77777777" w:rsidR="00C87616" w:rsidRPr="001017A0" w:rsidRDefault="00C87616" w:rsidP="00C87616">
      <w:pPr>
        <w:spacing w:before="240"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Sesuai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Undang-Undang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nomor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20 tahun2008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Mikro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Kecil,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Menengah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UMKM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didefinisikan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berikut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: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mikro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produktif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milik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orang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perorangan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dan/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badan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perorangan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memenuhi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kriteria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Mikro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sebagaimana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diatur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3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Undang-Undang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Usaha Kecil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produktif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berdiri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sendiri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dilakukan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oleh orang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perorangan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badan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merupakan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anak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perusahaan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cabang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perusahaan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dikuasai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bagian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langsung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maupun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langsung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Menengah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Besar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memenuhi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kriteria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Kecil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sebagaimana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dimaksud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Undang-Undang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Menengah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produktif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berdiri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sendiri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dilakukan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oleh orang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perorangan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badan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merupakan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anak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perusahaan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cabang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perusahaan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dikuasai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bagian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langsung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maupun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langsung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Kecil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Besar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jumlah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kekayaan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bersih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tahunan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sebagaimana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diatur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Undang-Undang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Berdasarkan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kekayaan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menurut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Undang-Undang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Nomor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20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tahun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2008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pasal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6, </w:t>
      </w:r>
    </w:p>
    <w:p w14:paraId="221C234F" w14:textId="77777777" w:rsidR="00C87616" w:rsidRPr="001017A0" w:rsidRDefault="00C87616" w:rsidP="00C87616">
      <w:pPr>
        <w:spacing w:before="240"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kriteria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mikro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yaitu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: 1.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kekayaan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bersih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paling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50.000.000,00 (lima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puluh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termasuk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tanah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bangunan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tahunan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paling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300.000.000,00 (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tiga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ratus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rupiah). </w:t>
      </w:r>
    </w:p>
    <w:p w14:paraId="2C8344BB" w14:textId="77777777" w:rsidR="0085399D" w:rsidRPr="001017A0" w:rsidRDefault="0085399D" w:rsidP="00C87616">
      <w:pPr>
        <w:spacing w:before="240"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F088DF" w14:textId="77777777" w:rsidR="0085399D" w:rsidRPr="001017A0" w:rsidRDefault="0085399D" w:rsidP="00C87616">
      <w:pPr>
        <w:spacing w:before="240"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BFA76C" w14:textId="77777777" w:rsidR="00C87616" w:rsidRPr="001017A0" w:rsidRDefault="00C87616" w:rsidP="00C87616">
      <w:pPr>
        <w:spacing w:before="240"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lastRenderedPageBreak/>
        <w:t>Kriteria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kecil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berikut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: 1.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kekayaan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bersih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50.000.000,00 (lima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puluh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paling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500.000.000,00 (lima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ratus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termasuk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tanah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bangunan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tahunan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300.000.000,00 (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tiga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ratus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paling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2.500.000.000,00 (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milyar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lima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ratus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rupiah). </w:t>
      </w:r>
    </w:p>
    <w:p w14:paraId="73869247" w14:textId="77777777" w:rsidR="00C87616" w:rsidRPr="001017A0" w:rsidRDefault="00C87616" w:rsidP="00C87616">
      <w:pPr>
        <w:spacing w:before="240" w:line="48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Sedangkan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kriteria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menengah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berikut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: 1.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kekayaan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bersih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500.000.000,00 (lima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ratus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paling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10.000.000.000,00 (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sepuluh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milyar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termasuk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tanah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bangunan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usaha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2.Memiliki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tahunan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2.500.000.000,00 (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milyar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lima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ratus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rupiah)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paling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50.000.000.000,00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Analisis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analisa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kualitatif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yaitu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penulis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melakukan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analisis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data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dipaparkan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menggunaan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penafsiran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berdasarkan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teori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digunakan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akhirnya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ditarik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kesimpulan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penafsiran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CA6A8E7" w14:textId="77777777" w:rsidR="00FC760D" w:rsidRPr="001017A0" w:rsidRDefault="00655101" w:rsidP="00655101">
      <w:pPr>
        <w:spacing w:before="240"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Program</w:t>
      </w:r>
      <w:proofErr w:type="spellEnd"/>
      <w:proofErr w:type="gram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unggulan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pemerintah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kota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baubau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dalammeningkatkan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UMKM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dikota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baubau</w:t>
      </w:r>
      <w:proofErr w:type="spellEnd"/>
    </w:p>
    <w:p w14:paraId="70AA6A2D" w14:textId="77777777" w:rsidR="00F41ADF" w:rsidRPr="001017A0" w:rsidRDefault="00655101" w:rsidP="0085399D">
      <w:pPr>
        <w:shd w:val="clear" w:color="auto" w:fill="FFFFFF"/>
        <w:spacing w:line="480" w:lineRule="auto"/>
        <w:ind w:firstLine="72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Pemerintah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Kota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Sulawesi Tenggara,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mendorong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pelaku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Mikro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Kecil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Menengah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(UMKM)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daerah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agar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produktif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mengingat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tantangan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kompotensi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depan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semakin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ketat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pasar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domestik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Melalui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pembe</w:t>
      </w:r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rdayaan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UMKM di Kota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di</w:t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harapkan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berkembang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kondisi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terbaik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seperti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kita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saksikan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kegiatan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seminar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awal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kajian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penyusunan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rencana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strategi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pembangunan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kreatif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melalui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pemberdayaan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UMKM,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digelar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Bal</w:t>
      </w:r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itbang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kota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sebagai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salah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satu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daerah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sultra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perlu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wajib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menyiapkan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segala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sarana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prasarana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termasuk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kesiapan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sumber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manusia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dapat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menciptakan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UMKM yang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berkualitas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mandiri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dapat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bersaing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"Oleh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karena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dibutuhkan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kebijakan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strategi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menghadapi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kompetensi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cukup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ketat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termasuk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persaingan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sehat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kreatif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diantara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pelaku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UMKM</w:t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Karena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jarang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pelaku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UMKM 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tidak</w:t>
      </w:r>
      <w:proofErr w:type="spellEnd"/>
      <w:proofErr w:type="gram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memiliki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kemampuan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mengelola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usahanya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</w:t>
      </w:r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ingkatkan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kemampuan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pelaku</w:t>
      </w:r>
      <w:proofErr w:type="spellEnd"/>
      <w:r w:rsidR="005863FC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UMKM</w:t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diperlukan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langkah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strategi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rangka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merubah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rencana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ancaman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ditimbulkan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oleh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persaingan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antar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pedagang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sehingga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menjadi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peluang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dimanfaatkan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oleh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lokal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54B82C65" w14:textId="77777777" w:rsidR="00880A1E" w:rsidRPr="001017A0" w:rsidRDefault="00655101" w:rsidP="0085399D">
      <w:pPr>
        <w:shd w:val="clear" w:color="auto" w:fill="FFFFFF"/>
        <w:spacing w:line="48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kata lain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berupaya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menemukan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peluang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serta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berupaya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meningkatkan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saing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sehingga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mampu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bertahan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kompetisi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karena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merupakan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kata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kunci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harus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ditransformasikan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program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kegiatan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menjawab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tantangan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ancaman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tersebut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Kota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perlu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berbenah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mengindentifikasi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setiap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permasalahan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agar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diubah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menjadi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solusi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inovasi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ketertinggalan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Termasuk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resiko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kompetisi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harus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disikapi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bijak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cerdas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serta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mampu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melihat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peluang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potensi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"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perencanaan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pembangunan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perlu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disusun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rangka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merumuskan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menciptakan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berbagai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gagasan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inovatif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strategi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serta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bertujuan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membentuk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perekonomian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bersaing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tinggi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ditengah-tengah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stagnasi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pertumbuhan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degradasi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lingkungan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semakin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mengkhawatirkan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maka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pemerintah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Kota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dituntut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mengedepankan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kreatifitas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kehidupan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memaksimalkan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nilai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tambah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suatu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produk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barang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jasa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"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Disinilah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nilai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kreatif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mampu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memberikan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kontribusi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signifikan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388BF5D5" w14:textId="77777777" w:rsidR="00655101" w:rsidRPr="001017A0" w:rsidRDefault="00655101" w:rsidP="0085399D">
      <w:pPr>
        <w:shd w:val="clear" w:color="auto" w:fill="FFFFFF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Sementara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Plt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Kepala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Badan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Pengembangan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Daerah (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Balitbangda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)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Amrin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Taone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mengatakan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seminar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awal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merupakan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upaya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mengetahui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memahami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kekurangan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dialami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pelaku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UMKM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13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ribu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berdasarkan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melalui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jasa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diskusi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awal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kata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konsep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mengemukakan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bahwa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persepsi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UMKM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ungkit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pertumbuhan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belum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signifikan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kemungkinan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karena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belum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tersentuh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pola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pengelolaan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termasuk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pemanfa</w:t>
      </w:r>
      <w:r w:rsidR="0085399D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atan</w:t>
      </w:r>
      <w:proofErr w:type="spellEnd"/>
      <w:r w:rsidR="0085399D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399D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informasi</w:t>
      </w:r>
      <w:proofErr w:type="spellEnd"/>
      <w:r w:rsidR="0085399D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399D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teknologi</w:t>
      </w:r>
      <w:proofErr w:type="spellEnd"/>
      <w:r w:rsidR="0085399D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(IT).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Kemudian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aspek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manajemennya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bukan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semacam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suatu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oraganisasi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bisa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mengelola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usahanya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sehingga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bisa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mendistibusi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konsumen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C62CFBB" w14:textId="77777777" w:rsidR="00655101" w:rsidRPr="001017A0" w:rsidRDefault="00655101">
      <w:pPr>
        <w:spacing w:line="240" w:lineRule="auto"/>
        <w:rPr>
          <w:color w:val="FF0000"/>
        </w:rPr>
      </w:pPr>
    </w:p>
    <w:p w14:paraId="25C83398" w14:textId="77777777" w:rsidR="00FC760D" w:rsidRPr="001017A0" w:rsidRDefault="003F6CA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Kendala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ada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dipasar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pujaserata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kota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bauba</w:t>
      </w:r>
      <w:r w:rsidR="00F41ADF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proofErr w:type="spellEnd"/>
    </w:p>
    <w:p w14:paraId="0C700F09" w14:textId="77777777" w:rsidR="00FC760D" w:rsidRPr="001017A0" w:rsidRDefault="000002D5" w:rsidP="00880A1E">
      <w:pPr>
        <w:spacing w:line="48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disekitran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Stadion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Betoambari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>mengelukan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>kepada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>pemerinth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>kota</w:t>
      </w:r>
      <w:proofErr w:type="spellEnd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agar</w:t>
      </w:r>
      <w:r w:rsidR="00F41ADF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membuatkan</w:t>
      </w:r>
      <w:proofErr w:type="spellEnd"/>
      <w:proofErr w:type="gram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fasilitas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umum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kamar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mandi,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pembuangan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beberapa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fasilitas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lainnya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menunjang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Pujaserata.Salah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nasi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kuning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Uca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mengatakan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belum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fasilitas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memadai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pengunjung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sangat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membutuhkan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agar para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sembarang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menyimpan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kotoran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jualannya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1FD8451" w14:textId="77777777" w:rsidR="00F41ADF" w:rsidRPr="001017A0" w:rsidRDefault="000002D5" w:rsidP="0085399D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Uca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mengatakan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harus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dilengkapi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namun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fasilitas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MCK,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seperti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kamar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mandi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perlu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pulang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balik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rumah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buang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air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kecil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sebagainya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5C9EC2C" w14:textId="77777777" w:rsidR="00FC760D" w:rsidRPr="001017A0" w:rsidRDefault="000002D5" w:rsidP="0085399D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sayangnya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kita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pulang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balik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rumah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buang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air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kecil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bagaimana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orang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jauh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rumahnya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,”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tuturnya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76182C" w14:textId="77777777" w:rsidR="00FC760D" w:rsidRPr="001017A0" w:rsidRDefault="000002D5" w:rsidP="0085399D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lastRenderedPageBreak/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lainnya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Vera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mengatakan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fasilitas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memadai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meningkatkan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omset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karena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pengunjung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merasa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semakin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nyaman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datang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38A0EB3" w14:textId="77777777" w:rsidR="00FC760D" w:rsidRPr="001017A0" w:rsidRDefault="000002D5" w:rsidP="0085399D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>“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Kalau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bersih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pasti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makin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banyak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datang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kalau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bisa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juga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kita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saling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menyalahkan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karena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memang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tempat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,”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ungkapnya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262C424" w14:textId="77777777" w:rsidR="00FC760D" w:rsidRPr="001017A0" w:rsidRDefault="000002D5" w:rsidP="0085399D">
      <w:p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Vera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mengharapkan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perhatian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pemerintah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melihat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keluhan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karena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menyangkut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kenyamanan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pengunjung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20B6E1F" w14:textId="77777777" w:rsidR="00FC760D" w:rsidRPr="001017A0" w:rsidRDefault="00FC760D">
      <w:pPr>
        <w:spacing w:line="240" w:lineRule="auto"/>
        <w:rPr>
          <w:color w:val="FF0000"/>
        </w:rPr>
      </w:pPr>
    </w:p>
    <w:p w14:paraId="7B8C7B51" w14:textId="77777777" w:rsidR="00FC760D" w:rsidRPr="001017A0" w:rsidRDefault="003F6CAC" w:rsidP="003F6CAC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Manfaat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positif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didapatkan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oleh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masyarakat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berjualan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dipujaserata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763CD62" w14:textId="77777777" w:rsidR="003F6CAC" w:rsidRPr="001017A0" w:rsidRDefault="003F6CAC" w:rsidP="00880A1E">
      <w:pPr>
        <w:pStyle w:val="NormalWeb"/>
        <w:shd w:val="clear" w:color="auto" w:fill="FFFFFF"/>
        <w:spacing w:before="0" w:beforeAutospacing="0" w:after="150" w:afterAutospacing="0" w:line="480" w:lineRule="auto"/>
        <w:ind w:firstLine="720"/>
        <w:jc w:val="both"/>
        <w:rPr>
          <w:color w:val="FF0000"/>
        </w:rPr>
      </w:pPr>
      <w:r w:rsidRPr="001017A0">
        <w:rPr>
          <w:color w:val="FF0000"/>
        </w:rPr>
        <w:t xml:space="preserve">Kawasan </w:t>
      </w:r>
      <w:proofErr w:type="spellStart"/>
      <w:r w:rsidRPr="001017A0">
        <w:rPr>
          <w:color w:val="FF0000"/>
        </w:rPr>
        <w:t>Pujaserata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atau</w:t>
      </w:r>
      <w:proofErr w:type="spellEnd"/>
      <w:r w:rsidRPr="001017A0">
        <w:rPr>
          <w:color w:val="FF0000"/>
        </w:rPr>
        <w:t xml:space="preserve"> Pusat </w:t>
      </w:r>
      <w:proofErr w:type="spellStart"/>
      <w:r w:rsidRPr="001017A0">
        <w:rPr>
          <w:color w:val="FF0000"/>
        </w:rPr>
        <w:t>jajanan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serba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ada</w:t>
      </w:r>
      <w:proofErr w:type="spellEnd"/>
      <w:r w:rsidRPr="001017A0">
        <w:rPr>
          <w:color w:val="FF0000"/>
        </w:rPr>
        <w:t xml:space="preserve"> dan </w:t>
      </w:r>
      <w:proofErr w:type="spellStart"/>
      <w:r w:rsidRPr="001017A0">
        <w:rPr>
          <w:color w:val="FF0000"/>
        </w:rPr>
        <w:t>tradisonal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Betoambari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terletak</w:t>
      </w:r>
      <w:proofErr w:type="spellEnd"/>
      <w:r w:rsidRPr="001017A0">
        <w:rPr>
          <w:color w:val="FF0000"/>
        </w:rPr>
        <w:t xml:space="preserve"> di </w:t>
      </w:r>
      <w:proofErr w:type="spellStart"/>
      <w:r w:rsidRPr="001017A0">
        <w:rPr>
          <w:color w:val="FF0000"/>
        </w:rPr>
        <w:t>kompleks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Alun-alun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Betoambari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ini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adalah</w:t>
      </w:r>
      <w:proofErr w:type="spellEnd"/>
      <w:r w:rsidRPr="001017A0">
        <w:rPr>
          <w:color w:val="FF0000"/>
        </w:rPr>
        <w:t xml:space="preserve"> salah </w:t>
      </w:r>
      <w:proofErr w:type="spellStart"/>
      <w:r w:rsidRPr="001017A0">
        <w:rPr>
          <w:color w:val="FF0000"/>
        </w:rPr>
        <w:t>satu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tempatnya</w:t>
      </w:r>
      <w:proofErr w:type="spellEnd"/>
      <w:r w:rsidRPr="001017A0">
        <w:rPr>
          <w:color w:val="FF0000"/>
        </w:rPr>
        <w:t xml:space="preserve">. </w:t>
      </w:r>
      <w:proofErr w:type="spellStart"/>
      <w:r w:rsidRPr="001017A0">
        <w:rPr>
          <w:color w:val="FF0000"/>
        </w:rPr>
        <w:t>Awalnya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tempat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ini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merupakan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stadion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olah</w:t>
      </w:r>
      <w:proofErr w:type="spellEnd"/>
      <w:r w:rsidRPr="001017A0">
        <w:rPr>
          <w:color w:val="FF0000"/>
        </w:rPr>
        <w:t xml:space="preserve"> raga </w:t>
      </w:r>
      <w:proofErr w:type="spellStart"/>
      <w:r w:rsidRPr="001017A0">
        <w:rPr>
          <w:color w:val="FF0000"/>
        </w:rPr>
        <w:t>tetapi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kemudian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diubah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menjadi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ruang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umum</w:t>
      </w:r>
      <w:proofErr w:type="spellEnd"/>
      <w:r w:rsidRPr="001017A0">
        <w:rPr>
          <w:color w:val="FF0000"/>
        </w:rPr>
        <w:t xml:space="preserve"> </w:t>
      </w:r>
      <w:proofErr w:type="spellStart"/>
      <w:proofErr w:type="gramStart"/>
      <w:r w:rsidRPr="001017A0">
        <w:rPr>
          <w:color w:val="FF0000"/>
        </w:rPr>
        <w:t>terbuka.Di</w:t>
      </w:r>
      <w:proofErr w:type="spellEnd"/>
      <w:proofErr w:type="gram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sini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kita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mendapatkan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pusat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jajanan</w:t>
      </w:r>
      <w:proofErr w:type="spellEnd"/>
      <w:r w:rsidRPr="001017A0">
        <w:rPr>
          <w:color w:val="FF0000"/>
        </w:rPr>
        <w:t xml:space="preserve"> yang </w:t>
      </w:r>
      <w:proofErr w:type="spellStart"/>
      <w:r w:rsidRPr="001017A0">
        <w:rPr>
          <w:color w:val="FF0000"/>
        </w:rPr>
        <w:t>higienis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dengan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harga</w:t>
      </w:r>
      <w:proofErr w:type="spellEnd"/>
      <w:r w:rsidRPr="001017A0">
        <w:rPr>
          <w:color w:val="FF0000"/>
        </w:rPr>
        <w:t xml:space="preserve"> yang </w:t>
      </w:r>
      <w:proofErr w:type="spellStart"/>
      <w:r w:rsidRPr="001017A0">
        <w:rPr>
          <w:color w:val="FF0000"/>
        </w:rPr>
        <w:t>terjangkau</w:t>
      </w:r>
      <w:proofErr w:type="spellEnd"/>
      <w:r w:rsidRPr="001017A0">
        <w:rPr>
          <w:color w:val="FF0000"/>
        </w:rPr>
        <w:t xml:space="preserve">. </w:t>
      </w:r>
      <w:proofErr w:type="spellStart"/>
      <w:r w:rsidRPr="001017A0">
        <w:rPr>
          <w:color w:val="FF0000"/>
        </w:rPr>
        <w:t>Semua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jajanan</w:t>
      </w:r>
      <w:proofErr w:type="spellEnd"/>
      <w:r w:rsidRPr="001017A0">
        <w:rPr>
          <w:color w:val="FF0000"/>
        </w:rPr>
        <w:t xml:space="preserve"> di </w:t>
      </w:r>
      <w:proofErr w:type="spellStart"/>
      <w:r w:rsidRPr="001017A0">
        <w:rPr>
          <w:color w:val="FF0000"/>
        </w:rPr>
        <w:t>sini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terbingkai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dalam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etalase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kaca</w:t>
      </w:r>
      <w:proofErr w:type="spellEnd"/>
      <w:r w:rsidRPr="001017A0">
        <w:rPr>
          <w:color w:val="FF0000"/>
        </w:rPr>
        <w:t xml:space="preserve">. </w:t>
      </w:r>
      <w:proofErr w:type="spellStart"/>
      <w:r w:rsidRPr="001017A0">
        <w:rPr>
          <w:color w:val="FF0000"/>
        </w:rPr>
        <w:t>Mengapa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tidak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beranikan</w:t>
      </w:r>
      <w:proofErr w:type="spellEnd"/>
      <w:r w:rsidRPr="001017A0">
        <w:rPr>
          <w:color w:val="FF0000"/>
        </w:rPr>
        <w:t xml:space="preserve"> juga </w:t>
      </w:r>
      <w:proofErr w:type="spellStart"/>
      <w:r w:rsidRPr="001017A0">
        <w:rPr>
          <w:color w:val="FF0000"/>
        </w:rPr>
        <w:t>diri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kita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meminta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resep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kuliner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atau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kudapan</w:t>
      </w:r>
      <w:proofErr w:type="spellEnd"/>
      <w:r w:rsidRPr="001017A0">
        <w:rPr>
          <w:color w:val="FF0000"/>
        </w:rPr>
        <w:t xml:space="preserve"> di </w:t>
      </w:r>
      <w:proofErr w:type="spellStart"/>
      <w:r w:rsidRPr="001017A0">
        <w:rPr>
          <w:color w:val="FF0000"/>
        </w:rPr>
        <w:t>sini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selain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tentunya</w:t>
      </w:r>
      <w:proofErr w:type="spellEnd"/>
      <w:r w:rsidRPr="001017A0">
        <w:rPr>
          <w:color w:val="FF0000"/>
        </w:rPr>
        <w:t xml:space="preserve"> oleh-oleh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dibawa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pulang</w:t>
      </w:r>
      <w:proofErr w:type="spellEnd"/>
      <w:r w:rsidRPr="001017A0">
        <w:rPr>
          <w:color w:val="FF0000"/>
        </w:rPr>
        <w:t xml:space="preserve">. </w:t>
      </w:r>
      <w:proofErr w:type="spellStart"/>
      <w:r w:rsidRPr="001017A0">
        <w:rPr>
          <w:color w:val="FF0000"/>
        </w:rPr>
        <w:t>Beragam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aneka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kudapan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dari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makanan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hingga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kue-kue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tradisonal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tersedia</w:t>
      </w:r>
      <w:proofErr w:type="spellEnd"/>
      <w:r w:rsidRPr="001017A0">
        <w:rPr>
          <w:color w:val="FF0000"/>
        </w:rPr>
        <w:t>.</w:t>
      </w:r>
    </w:p>
    <w:p w14:paraId="2ACB054A" w14:textId="77777777" w:rsidR="003E294B" w:rsidRPr="001017A0" w:rsidRDefault="003F6CAC" w:rsidP="003F6CAC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color w:val="FF0000"/>
        </w:rPr>
      </w:pPr>
      <w:r w:rsidRPr="001017A0">
        <w:rPr>
          <w:color w:val="FF0000"/>
        </w:rPr>
        <w:t xml:space="preserve">Salah </w:t>
      </w:r>
      <w:proofErr w:type="spellStart"/>
      <w:r w:rsidRPr="001017A0">
        <w:rPr>
          <w:color w:val="FF0000"/>
        </w:rPr>
        <w:t>satunya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kasuami</w:t>
      </w:r>
      <w:proofErr w:type="spellEnd"/>
      <w:r w:rsidRPr="001017A0">
        <w:rPr>
          <w:color w:val="FF0000"/>
        </w:rPr>
        <w:t xml:space="preserve"> dan </w:t>
      </w:r>
      <w:proofErr w:type="spellStart"/>
      <w:r w:rsidRPr="001017A0">
        <w:rPr>
          <w:color w:val="FF0000"/>
        </w:rPr>
        <w:t>tuli-tuli</w:t>
      </w:r>
      <w:proofErr w:type="spellEnd"/>
      <w:r w:rsidRPr="001017A0">
        <w:rPr>
          <w:color w:val="FF0000"/>
        </w:rPr>
        <w:t xml:space="preserve"> yang </w:t>
      </w:r>
      <w:proofErr w:type="spellStart"/>
      <w:r w:rsidRPr="001017A0">
        <w:rPr>
          <w:color w:val="FF0000"/>
        </w:rPr>
        <w:t>terbuat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dari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ubi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singkong</w:t>
      </w:r>
      <w:proofErr w:type="spellEnd"/>
      <w:r w:rsidRPr="001017A0">
        <w:rPr>
          <w:color w:val="FF0000"/>
        </w:rPr>
        <w:t xml:space="preserve">. Ada juga </w:t>
      </w:r>
      <w:proofErr w:type="spellStart"/>
      <w:r w:rsidRPr="001017A0">
        <w:rPr>
          <w:color w:val="FF0000"/>
        </w:rPr>
        <w:t>beragam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sayuran</w:t>
      </w:r>
      <w:proofErr w:type="spellEnd"/>
      <w:r w:rsidRPr="001017A0">
        <w:rPr>
          <w:color w:val="FF0000"/>
        </w:rPr>
        <w:t xml:space="preserve">, </w:t>
      </w:r>
      <w:proofErr w:type="spellStart"/>
      <w:r w:rsidRPr="001017A0">
        <w:rPr>
          <w:color w:val="FF0000"/>
        </w:rPr>
        <w:t>ikan-ikanan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siap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kita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santap</w:t>
      </w:r>
      <w:proofErr w:type="spellEnd"/>
      <w:r w:rsidRPr="001017A0">
        <w:rPr>
          <w:color w:val="FF0000"/>
        </w:rPr>
        <w:t xml:space="preserve">. </w:t>
      </w:r>
      <w:proofErr w:type="spellStart"/>
      <w:r w:rsidRPr="001017A0">
        <w:rPr>
          <w:color w:val="FF0000"/>
        </w:rPr>
        <w:t>Mirip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seperti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pusat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jajanan</w:t>
      </w:r>
      <w:proofErr w:type="spellEnd"/>
      <w:r w:rsidRPr="001017A0">
        <w:rPr>
          <w:color w:val="FF0000"/>
        </w:rPr>
        <w:t xml:space="preserve"> di </w:t>
      </w:r>
      <w:proofErr w:type="spellStart"/>
      <w:r w:rsidRPr="001017A0">
        <w:rPr>
          <w:color w:val="FF0000"/>
        </w:rPr>
        <w:t>kawasan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Senen</w:t>
      </w:r>
      <w:proofErr w:type="spellEnd"/>
      <w:r w:rsidRPr="001017A0">
        <w:rPr>
          <w:color w:val="FF0000"/>
        </w:rPr>
        <w:t xml:space="preserve"> Jakarta </w:t>
      </w:r>
      <w:proofErr w:type="spellStart"/>
      <w:r w:rsidRPr="001017A0">
        <w:rPr>
          <w:color w:val="FF0000"/>
        </w:rPr>
        <w:t>tetapi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lebih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nyaman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dengan</w:t>
      </w:r>
      <w:proofErr w:type="spellEnd"/>
      <w:r w:rsidRPr="001017A0">
        <w:rPr>
          <w:color w:val="FF0000"/>
        </w:rPr>
        <w:t xml:space="preserve"> panorama </w:t>
      </w:r>
      <w:proofErr w:type="spellStart"/>
      <w:r w:rsidRPr="001017A0">
        <w:rPr>
          <w:color w:val="FF0000"/>
        </w:rPr>
        <w:t>terbuka</w:t>
      </w:r>
      <w:proofErr w:type="spellEnd"/>
      <w:r w:rsidRPr="001017A0">
        <w:rPr>
          <w:color w:val="FF0000"/>
        </w:rPr>
        <w:t xml:space="preserve">, </w:t>
      </w:r>
      <w:proofErr w:type="spellStart"/>
      <w:r w:rsidRPr="001017A0">
        <w:rPr>
          <w:color w:val="FF0000"/>
        </w:rPr>
        <w:t>cocok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santap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malam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bersama</w:t>
      </w:r>
      <w:proofErr w:type="spellEnd"/>
      <w:r w:rsidRPr="001017A0">
        <w:rPr>
          <w:color w:val="FF0000"/>
        </w:rPr>
        <w:t xml:space="preserve"> </w:t>
      </w:r>
      <w:proofErr w:type="spellStart"/>
      <w:proofErr w:type="gramStart"/>
      <w:r w:rsidRPr="001017A0">
        <w:rPr>
          <w:color w:val="FF0000"/>
        </w:rPr>
        <w:t>keluarga.</w:t>
      </w:r>
      <w:r w:rsidR="003E294B" w:rsidRPr="001017A0">
        <w:rPr>
          <w:color w:val="FF0000"/>
        </w:rPr>
        <w:t>Dari</w:t>
      </w:r>
      <w:proofErr w:type="spellEnd"/>
      <w:proofErr w:type="gram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berbagai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jenis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makana</w:t>
      </w:r>
      <w:proofErr w:type="spellEnd"/>
      <w:r w:rsidR="003E294B" w:rsidRPr="001017A0">
        <w:rPr>
          <w:color w:val="FF0000"/>
        </w:rPr>
        <w:t xml:space="preserve"> yang di </w:t>
      </w:r>
      <w:proofErr w:type="spellStart"/>
      <w:r w:rsidR="003E294B" w:rsidRPr="001017A0">
        <w:rPr>
          <w:color w:val="FF0000"/>
        </w:rPr>
        <w:t>jual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masyarakat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sekitar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dapat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dengan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mudah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berbelanjah</w:t>
      </w:r>
      <w:proofErr w:type="spellEnd"/>
      <w:r w:rsidR="003E294B" w:rsidRPr="001017A0">
        <w:rPr>
          <w:color w:val="FF0000"/>
        </w:rPr>
        <w:t xml:space="preserve"> dan </w:t>
      </w:r>
      <w:proofErr w:type="spellStart"/>
      <w:r w:rsidR="003E294B" w:rsidRPr="001017A0">
        <w:rPr>
          <w:color w:val="FF0000"/>
        </w:rPr>
        <w:t>dari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itu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dapat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membuat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lapangan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kerja</w:t>
      </w:r>
      <w:proofErr w:type="spellEnd"/>
      <w:r w:rsidR="003E294B" w:rsidRPr="001017A0">
        <w:rPr>
          <w:color w:val="FF0000"/>
        </w:rPr>
        <w:t xml:space="preserve"> yang </w:t>
      </w:r>
      <w:proofErr w:type="spellStart"/>
      <w:r w:rsidR="003E294B" w:rsidRPr="001017A0">
        <w:rPr>
          <w:color w:val="FF0000"/>
        </w:rPr>
        <w:t>menjanjikan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buat</w:t>
      </w:r>
      <w:proofErr w:type="spellEnd"/>
      <w:r w:rsidR="003E294B" w:rsidRPr="001017A0">
        <w:rPr>
          <w:color w:val="FF0000"/>
        </w:rPr>
        <w:t xml:space="preserve"> </w:t>
      </w:r>
      <w:proofErr w:type="spellStart"/>
      <w:r w:rsidR="003E294B" w:rsidRPr="001017A0">
        <w:rPr>
          <w:color w:val="FF0000"/>
        </w:rPr>
        <w:t>masyarakatn</w:t>
      </w:r>
      <w:proofErr w:type="spellEnd"/>
      <w:r w:rsidR="003E294B" w:rsidRPr="001017A0">
        <w:rPr>
          <w:color w:val="FF0000"/>
        </w:rPr>
        <w:t xml:space="preserve"> yang </w:t>
      </w:r>
      <w:proofErr w:type="spellStart"/>
      <w:r w:rsidR="003E294B" w:rsidRPr="001017A0">
        <w:rPr>
          <w:color w:val="FF0000"/>
        </w:rPr>
        <w:t>berjualan</w:t>
      </w:r>
      <w:proofErr w:type="spellEnd"/>
      <w:r w:rsidR="003E294B" w:rsidRPr="001017A0">
        <w:rPr>
          <w:color w:val="FF0000"/>
        </w:rPr>
        <w:t>.</w:t>
      </w:r>
    </w:p>
    <w:p w14:paraId="4996B5CF" w14:textId="77777777" w:rsidR="003F6CAC" w:rsidRPr="001017A0" w:rsidRDefault="003F6CAC" w:rsidP="003F6CAC">
      <w:pPr>
        <w:spacing w:line="240" w:lineRule="auto"/>
        <w:jc w:val="both"/>
        <w:rPr>
          <w:color w:val="FF0000"/>
        </w:rPr>
      </w:pPr>
    </w:p>
    <w:p w14:paraId="35C99C71" w14:textId="75FD4D2F" w:rsidR="003E294B" w:rsidRDefault="003E294B" w:rsidP="003E294B">
      <w:pPr>
        <w:spacing w:line="240" w:lineRule="auto"/>
        <w:rPr>
          <w:color w:val="FF0000"/>
        </w:rPr>
      </w:pPr>
    </w:p>
    <w:p w14:paraId="1187052E" w14:textId="77777777" w:rsidR="001017A0" w:rsidRPr="001017A0" w:rsidRDefault="001017A0" w:rsidP="003E294B">
      <w:pPr>
        <w:spacing w:line="240" w:lineRule="auto"/>
        <w:rPr>
          <w:color w:val="FF0000"/>
        </w:rPr>
      </w:pPr>
      <w:bookmarkStart w:id="0" w:name="_GoBack"/>
      <w:bookmarkEnd w:id="0"/>
    </w:p>
    <w:p w14:paraId="12837784" w14:textId="77777777" w:rsidR="00FC760D" w:rsidRPr="001017A0" w:rsidRDefault="000002D5" w:rsidP="003E294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BAB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lll</w:t>
      </w:r>
      <w:proofErr w:type="spellEnd"/>
    </w:p>
    <w:p w14:paraId="588CBBF9" w14:textId="77777777" w:rsidR="00FC760D" w:rsidRPr="001017A0" w:rsidRDefault="000002D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METODE PENELITIAN</w:t>
      </w:r>
    </w:p>
    <w:p w14:paraId="2A142210" w14:textId="77777777" w:rsidR="00FC760D" w:rsidRPr="001017A0" w:rsidRDefault="00FC760D">
      <w:pPr>
        <w:spacing w:line="240" w:lineRule="auto"/>
        <w:jc w:val="center"/>
        <w:rPr>
          <w:color w:val="FF0000"/>
        </w:rPr>
      </w:pPr>
    </w:p>
    <w:p w14:paraId="616B9B26" w14:textId="77777777" w:rsidR="00FC760D" w:rsidRPr="001017A0" w:rsidRDefault="00FC760D">
      <w:pPr>
        <w:spacing w:line="240" w:lineRule="auto"/>
        <w:rPr>
          <w:color w:val="FF0000"/>
        </w:rPr>
      </w:pPr>
    </w:p>
    <w:p w14:paraId="782BEAC0" w14:textId="77777777" w:rsidR="00FC760D" w:rsidRPr="001017A0" w:rsidRDefault="003E294B" w:rsidP="003E294B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J</w:t>
      </w:r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enis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penelitian</w:t>
      </w:r>
      <w:proofErr w:type="spellEnd"/>
      <w:r w:rsidR="000002D5"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7D9C1CF" w14:textId="77777777" w:rsidR="0085399D" w:rsidRPr="001017A0" w:rsidRDefault="003E294B" w:rsidP="00880A1E">
      <w:pPr>
        <w:spacing w:line="48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metode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="008631F4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="008631F4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digunakan</w:t>
      </w:r>
      <w:proofErr w:type="spellEnd"/>
      <w:r w:rsidR="008631F4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631F4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adalah</w:t>
      </w:r>
      <w:proofErr w:type="spellEnd"/>
      <w:r w:rsidR="008631F4"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kuantitatif</w:t>
      </w:r>
      <w:proofErr w:type="spellEnd"/>
      <w:proofErr w:type="gram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masalah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diteliti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umum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memiliki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wilayah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luas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tingkat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variasi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kompleks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kuantitatif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lebih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sistematis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terencana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terstruktur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jelas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awal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hingga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akhir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Akan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tetapi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masalah-masalah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metode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kualitatif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berwilayah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ruang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sempit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tingkat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variasi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rendah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namun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tersebut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nantinya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dapat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berkembangkan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secara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luas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sesuai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keadaan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lapangan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Pendekatan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kualitatif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suatu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proses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pemahaman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berdasarkan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metodologi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menyelidiki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suatu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fenomena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sosial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masalah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manusia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pendekatan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prosedur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menghasilkan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deskriptif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berupa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kata-kata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tertulis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lisan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orang-orang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diamati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perilaku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diamati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kualitatif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dilakukan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kondisi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alamiah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bersifat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penemuan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 </w:t>
      </w:r>
    </w:p>
    <w:p w14:paraId="07ECF7FF" w14:textId="77777777" w:rsidR="00FC760D" w:rsidRPr="001017A0" w:rsidRDefault="000002D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proofErr w:type="gram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B.variabel</w:t>
      </w:r>
      <w:proofErr w:type="spellEnd"/>
      <w:proofErr w:type="gram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8F2A44A" w14:textId="77777777" w:rsidR="00C30442" w:rsidRPr="001017A0" w:rsidRDefault="00C30442" w:rsidP="00C30442">
      <w:pPr>
        <w:shd w:val="clear" w:color="auto" w:fill="FFFFFF"/>
        <w:spacing w:after="0" w:line="480" w:lineRule="auto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Jenis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Terikat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r w:rsidRPr="001017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Dependent Variable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7F957CA0" w14:textId="77777777" w:rsidR="00C30442" w:rsidRPr="001017A0" w:rsidRDefault="00C30442" w:rsidP="000002D5">
      <w:pPr>
        <w:shd w:val="clear" w:color="auto" w:fill="FFFFFF"/>
        <w:spacing w:after="432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terkait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dependent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keberadaannya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suatu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akibat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dikarenakan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bebas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Disebut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terkait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karena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kondisi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atau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variasinya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terkait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dipengaruhi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oleh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lain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4DB0CD9" w14:textId="77777777" w:rsidR="00FC760D" w:rsidRPr="001017A0" w:rsidRDefault="000002D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Definisi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operasinal</w:t>
      </w:r>
      <w:proofErr w:type="spellEnd"/>
    </w:p>
    <w:p w14:paraId="0288AB17" w14:textId="77777777" w:rsidR="00C30442" w:rsidRPr="001017A0" w:rsidRDefault="00C30442" w:rsidP="00C30442">
      <w:pPr>
        <w:shd w:val="clear" w:color="auto" w:fill="FFFFFF"/>
        <w:spacing w:after="0" w:line="480" w:lineRule="auto"/>
        <w:ind w:hanging="360"/>
        <w:jc w:val="both"/>
        <w:rPr>
          <w:rFonts w:ascii="Verdana" w:eastAsia="Times New Roman" w:hAnsi="Verdana" w:cs="Times New Roman"/>
          <w:color w:val="FF0000"/>
          <w:sz w:val="18"/>
          <w:szCs w:val="18"/>
        </w:rPr>
      </w:pPr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1017A0">
        <w:rPr>
          <w:rFonts w:ascii="Times New Roman" w:eastAsia="Times New Roman" w:hAnsi="Times New Roman" w:cs="Times New Roman"/>
          <w:color w:val="FF0000"/>
          <w:sz w:val="14"/>
          <w:szCs w:val="14"/>
        </w:rPr>
        <w:t>    </w:t>
      </w:r>
      <w:proofErr w:type="spellStart"/>
      <w:r w:rsidRPr="001017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Definisi</w:t>
      </w:r>
      <w:proofErr w:type="spellEnd"/>
      <w:r w:rsidRPr="001017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Operasional</w:t>
      </w:r>
      <w:proofErr w:type="spellEnd"/>
    </w:p>
    <w:p w14:paraId="5018450E" w14:textId="77777777" w:rsidR="00C30442" w:rsidRPr="001017A0" w:rsidRDefault="00C30442" w:rsidP="00C30442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</w:rPr>
      </w:pP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Definisi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operasional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dimaksudkan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menjabarkan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variabel-variabel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timbul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suatu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indicator-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indikator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lebih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terperinci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1E10AA" w14:textId="77777777" w:rsidR="00C30442" w:rsidRPr="001017A0" w:rsidRDefault="00C30442" w:rsidP="000002D5">
      <w:pPr>
        <w:shd w:val="clear" w:color="auto" w:fill="FFFFFF"/>
        <w:spacing w:after="0" w:line="480" w:lineRule="auto"/>
        <w:ind w:hanging="360"/>
        <w:rPr>
          <w:rFonts w:ascii="Verdana" w:eastAsia="Times New Roman" w:hAnsi="Verdana" w:cs="Times New Roman"/>
          <w:color w:val="FF0000"/>
          <w:sz w:val="18"/>
          <w:szCs w:val="18"/>
        </w:rPr>
      </w:pPr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</w:t>
      </w:r>
      <w:proofErr w:type="spellStart"/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Independen</w:t>
      </w:r>
      <w:proofErr w:type="spellEnd"/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proofErr w:type="spellStart"/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bebas</w:t>
      </w:r>
      <w:proofErr w:type="spellEnd"/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72722DC9" w14:textId="77777777" w:rsidR="00C30442" w:rsidRPr="001017A0" w:rsidRDefault="00C30442" w:rsidP="00C30442">
      <w:pPr>
        <w:shd w:val="clear" w:color="auto" w:fill="FFFFFF"/>
        <w:spacing w:after="0" w:line="480" w:lineRule="auto"/>
        <w:ind w:hanging="360"/>
        <w:jc w:val="both"/>
        <w:rPr>
          <w:rFonts w:ascii="Verdana" w:eastAsia="Times New Roman" w:hAnsi="Verdana" w:cs="Times New Roman"/>
          <w:color w:val="FF0000"/>
          <w:sz w:val="18"/>
          <w:szCs w:val="18"/>
        </w:rPr>
      </w:pPr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Trust (X</w:t>
      </w:r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bscript"/>
        </w:rPr>
        <w:t>1</w:t>
      </w:r>
      <w:r w:rsidRPr="001017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215364AB" w14:textId="77777777" w:rsidR="00C30442" w:rsidRPr="001017A0" w:rsidRDefault="00C30442" w:rsidP="00C30442">
      <w:pPr>
        <w:shd w:val="clear" w:color="auto" w:fill="FFFFFF"/>
        <w:spacing w:after="0" w:line="480" w:lineRule="auto"/>
        <w:ind w:firstLine="720"/>
        <w:jc w:val="both"/>
        <w:rPr>
          <w:rFonts w:ascii="Verdana" w:eastAsia="Times New Roman" w:hAnsi="Verdana" w:cs="Times New Roman"/>
          <w:color w:val="FF0000"/>
          <w:sz w:val="18"/>
          <w:szCs w:val="18"/>
        </w:rPr>
      </w:pP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Kepercayaan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konsumen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pengetahuan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yang 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dimiliki</w:t>
      </w:r>
      <w:proofErr w:type="spellEnd"/>
      <w:proofErr w:type="gram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konsumen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semua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kesimpulan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dibuat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konsumen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tentang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objek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atribut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manfaatnya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.(Sunarto,2006 h.153).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Kepercayaan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satu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variabel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kunci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memelihara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suatu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hubungan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jangka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panjang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termasuk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sebuah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merek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(Morgan dan Hunt, 1994).</w:t>
      </w:r>
    </w:p>
    <w:p w14:paraId="1749B649" w14:textId="77777777" w:rsidR="00FC760D" w:rsidRPr="001017A0" w:rsidRDefault="00FC760D">
      <w:pPr>
        <w:spacing w:line="240" w:lineRule="auto"/>
        <w:rPr>
          <w:color w:val="FF0000"/>
        </w:rPr>
      </w:pPr>
    </w:p>
    <w:p w14:paraId="01E2D0E9" w14:textId="77777777" w:rsidR="00FC760D" w:rsidRPr="001017A0" w:rsidRDefault="00C30442">
      <w:pPr>
        <w:spacing w:line="240" w:lineRule="auto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1017A0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Populasi</w:t>
      </w:r>
      <w:proofErr w:type="spellEnd"/>
      <w:r w:rsidR="000002D5" w:rsidRPr="001017A0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 xml:space="preserve"> dan </w:t>
      </w:r>
      <w:proofErr w:type="spellStart"/>
      <w:r w:rsidR="000002D5" w:rsidRPr="001017A0"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sampel</w:t>
      </w:r>
      <w:proofErr w:type="spellEnd"/>
    </w:p>
    <w:p w14:paraId="75752B92" w14:textId="77777777" w:rsidR="00FC760D" w:rsidRPr="001017A0" w:rsidRDefault="008609AE" w:rsidP="006765E7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populasi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157156" w14:textId="77777777" w:rsidR="008609AE" w:rsidRPr="001017A0" w:rsidRDefault="008609AE" w:rsidP="006765E7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populasi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seluruh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dipujaserata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betoambari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kota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terdiri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68 orang </w:t>
      </w:r>
      <w:proofErr w:type="spellStart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>penjual</w:t>
      </w:r>
      <w:proofErr w:type="spellEnd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>penjabaran</w:t>
      </w:r>
      <w:proofErr w:type="spellEnd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>sebagai</w:t>
      </w:r>
      <w:proofErr w:type="spellEnd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>berikut</w:t>
      </w:r>
      <w:proofErr w:type="spellEnd"/>
      <w:r w:rsidR="00C507D1" w:rsidRPr="001017A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0A9AD02" w14:textId="77777777" w:rsidR="006765E7" w:rsidRPr="001017A0" w:rsidRDefault="00C507D1" w:rsidP="006765E7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Jumlah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makanan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siap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saji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 (</w:t>
      </w:r>
      <w:proofErr w:type="gram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nasi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kuning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) </w:t>
      </w:r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dan </w:t>
      </w:r>
      <w:proofErr w:type="spellStart"/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>makan</w:t>
      </w:r>
      <w:proofErr w:type="spellEnd"/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>tradisional</w:t>
      </w:r>
      <w:proofErr w:type="spellEnd"/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>lainnya</w:t>
      </w:r>
      <w:proofErr w:type="spellEnd"/>
      <w:r w:rsidR="0071065B"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terbagi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waktu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pagi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sampai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sore 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34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Setelah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sore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hari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sampai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malam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hari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bergantian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pedagan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jumlah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sama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yaitu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34 .</w:t>
      </w:r>
      <w:proofErr w:type="gram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jumlah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keseluruhan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berjualan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dipujahserata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sebanyak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68 orang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pedagang</w:t>
      </w:r>
      <w:proofErr w:type="spellEnd"/>
      <w:r w:rsidR="000002D5"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85F0B7B" w14:textId="77777777" w:rsidR="00C507D1" w:rsidRPr="001017A0" w:rsidRDefault="0071065B" w:rsidP="006765E7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sampel</w:t>
      </w:r>
      <w:proofErr w:type="spellEnd"/>
    </w:p>
    <w:p w14:paraId="31483AF0" w14:textId="77777777" w:rsidR="0071065B" w:rsidRPr="001017A0" w:rsidRDefault="0071065B" w:rsidP="006765E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 xml:space="preserve">Sampel penelitian ini adalah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pedagang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berjualan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dipujahserata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kel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lamangga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kec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murhum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kota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baubau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. Teknik pengambilan sampel menggunakan teknik sampling yaitu teknik </w:t>
      </w:r>
      <w:r w:rsidRPr="001017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val="id-ID"/>
        </w:rPr>
        <w:t>Cluster Random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 </w:t>
      </w:r>
      <w:r w:rsidRPr="001017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val="id-ID"/>
        </w:rPr>
        <w:t>Sampling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. Sugiyono (2013:118) menyatakan teknik</w:t>
      </w:r>
      <w:r w:rsidRPr="001017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val="id-ID"/>
        </w:rPr>
        <w:t> Cluster Random Sampling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 adalah teknik pengambilan sampel bila objek yang diteliti atau sumber data sangat luas. Ada dua tahapan dalam penggunaan teknik </w:t>
      </w:r>
      <w:r w:rsidRPr="001017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val="id-ID"/>
        </w:rPr>
        <w:t xml:space="preserve">Cluster Random </w:t>
      </w:r>
      <w:r w:rsidRPr="001017A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val="id-ID"/>
        </w:rPr>
        <w:lastRenderedPageBreak/>
        <w:t>Sampling,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 yaitu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(1) 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menentukan sampel daerah, (2) menentukan objek yang dijadikan penelitian pada daerah yang terpilih dilakukan secara acak.</w:t>
      </w:r>
    </w:p>
    <w:p w14:paraId="3B09C714" w14:textId="77777777" w:rsidR="0071065B" w:rsidRPr="001017A0" w:rsidRDefault="0071065B" w:rsidP="006765E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 xml:space="preserve">Dalam penelitian ini, tahapan yang dilakukan oleh peneliti yaitu, (1) mengambil secara langsung 1 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UMKM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yang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ada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dikota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baubau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 xml:space="preserve">, sehingga terpilih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pujahserata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(2) kemudian peneliti memilih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pujahserata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sebagai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lokasi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>, sehingga diperoleh sampel penelitian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id-ID"/>
        </w:rPr>
        <w:t xml:space="preserve"> yaitu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pujah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serata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sebagai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UMKM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berjumlah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68 orang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pedagang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sebagai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lokasi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subyek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.</w:t>
      </w:r>
    </w:p>
    <w:p w14:paraId="01272575" w14:textId="77777777" w:rsidR="0071065B" w:rsidRPr="001017A0" w:rsidRDefault="0071065B" w:rsidP="006765E7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D4AF27" w14:textId="77777777" w:rsidR="00FC760D" w:rsidRPr="001017A0" w:rsidRDefault="000002D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E.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Sumber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data </w:t>
      </w:r>
    </w:p>
    <w:p w14:paraId="5B50471B" w14:textId="77777777" w:rsidR="0034011F" w:rsidRPr="001017A0" w:rsidRDefault="0034011F" w:rsidP="006765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Contoh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Jenis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Data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Kualitatif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jenis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data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diperlukan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dihimpun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diolah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kualitatif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sebagai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berikut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</w:p>
    <w:p w14:paraId="31C4B73E" w14:textId="77777777" w:rsidR="0034011F" w:rsidRPr="001017A0" w:rsidRDefault="0034011F" w:rsidP="006765E7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1. Data Primer. Data primer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adalah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berbagai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informasi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keterangan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diperoleh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langsung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dari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sumbernya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yaitu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pihak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dijadikan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informan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Jenis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data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meliputi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informasi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keterangan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mengenai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pemerintah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baubau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memberdayakan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penataan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UMKM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daerah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dilingkungan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pujahserata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Informan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menjadi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sumber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data primer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ditentukan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metode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purposive sampling.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Kriteria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penentuan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informan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didasarkan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pada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pertimbangkan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kedudukan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jabatan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kompetensi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penguasaan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masalah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yang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relevan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dengan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obyek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62B69698" w14:textId="77777777" w:rsidR="00FC760D" w:rsidRPr="001017A0" w:rsidRDefault="00FC760D">
      <w:pPr>
        <w:spacing w:line="240" w:lineRule="auto"/>
        <w:rPr>
          <w:color w:val="FF0000"/>
        </w:rPr>
      </w:pPr>
    </w:p>
    <w:p w14:paraId="11BC3397" w14:textId="77777777" w:rsidR="00FC760D" w:rsidRPr="001017A0" w:rsidRDefault="000002D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F. Teknik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pengumpulan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data </w:t>
      </w:r>
    </w:p>
    <w:p w14:paraId="7C13F0AF" w14:textId="77777777" w:rsidR="0034011F" w:rsidRPr="001017A0" w:rsidRDefault="0034011F" w:rsidP="006765E7">
      <w:pPr>
        <w:pStyle w:val="NormalWeb"/>
        <w:shd w:val="clear" w:color="auto" w:fill="FFFFFF"/>
        <w:spacing w:before="0" w:beforeAutospacing="0" w:after="225" w:afterAutospacing="0" w:line="480" w:lineRule="auto"/>
        <w:rPr>
          <w:color w:val="FF0000"/>
        </w:rPr>
      </w:pPr>
      <w:r w:rsidRPr="001017A0">
        <w:rPr>
          <w:rStyle w:val="Strong"/>
          <w:b w:val="0"/>
          <w:color w:val="FF0000"/>
        </w:rPr>
        <w:t xml:space="preserve">a. Teknik </w:t>
      </w:r>
      <w:proofErr w:type="spellStart"/>
      <w:r w:rsidRPr="001017A0">
        <w:rPr>
          <w:rStyle w:val="Strong"/>
          <w:b w:val="0"/>
          <w:color w:val="FF0000"/>
        </w:rPr>
        <w:t>wawancara</w:t>
      </w:r>
      <w:proofErr w:type="spellEnd"/>
      <w:r w:rsidRPr="001017A0">
        <w:rPr>
          <w:b/>
          <w:color w:val="FF0000"/>
        </w:rPr>
        <w:br/>
      </w:r>
      <w:proofErr w:type="spellStart"/>
      <w:r w:rsidRPr="001017A0">
        <w:rPr>
          <w:color w:val="FF0000"/>
        </w:rPr>
        <w:t>adalah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usaha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mengumpulkan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informasi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dengan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mengajukan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beberapa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pertanyaan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secara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lisan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dijawab</w:t>
      </w:r>
      <w:proofErr w:type="spellEnd"/>
      <w:r w:rsidRPr="001017A0">
        <w:rPr>
          <w:color w:val="FF0000"/>
        </w:rPr>
        <w:t xml:space="preserve"> denga </w:t>
      </w:r>
      <w:proofErr w:type="spellStart"/>
      <w:r w:rsidRPr="001017A0">
        <w:rPr>
          <w:color w:val="FF0000"/>
        </w:rPr>
        <w:t>lisan</w:t>
      </w:r>
      <w:proofErr w:type="spellEnd"/>
      <w:r w:rsidRPr="001017A0">
        <w:rPr>
          <w:color w:val="FF0000"/>
        </w:rPr>
        <w:t xml:space="preserve"> juga </w:t>
      </w:r>
      <w:proofErr w:type="spellStart"/>
      <w:r w:rsidRPr="001017A0">
        <w:rPr>
          <w:color w:val="FF0000"/>
        </w:rPr>
        <w:t>dengan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ciri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utamanya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yaitu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berupa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kontak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langsung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dengan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tatap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muka</w:t>
      </w:r>
      <w:proofErr w:type="spellEnd"/>
      <w:r w:rsidRPr="001017A0">
        <w:rPr>
          <w:color w:val="FF0000"/>
        </w:rPr>
        <w:t xml:space="preserve"> (face to face relationship) </w:t>
      </w:r>
      <w:proofErr w:type="spellStart"/>
      <w:r w:rsidRPr="001017A0">
        <w:rPr>
          <w:color w:val="FF0000"/>
        </w:rPr>
        <w:t>antara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pencari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informasi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dengan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sumber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informasi</w:t>
      </w:r>
      <w:proofErr w:type="spellEnd"/>
    </w:p>
    <w:p w14:paraId="240558B2" w14:textId="77777777" w:rsidR="0034011F" w:rsidRPr="001017A0" w:rsidRDefault="0034011F" w:rsidP="006765E7">
      <w:pPr>
        <w:pStyle w:val="NormalWeb"/>
        <w:shd w:val="clear" w:color="auto" w:fill="FFFFFF"/>
        <w:spacing w:before="0" w:beforeAutospacing="0" w:after="225" w:afterAutospacing="0" w:line="480" w:lineRule="auto"/>
        <w:rPr>
          <w:color w:val="FF0000"/>
        </w:rPr>
      </w:pPr>
      <w:r w:rsidRPr="001017A0">
        <w:rPr>
          <w:rStyle w:val="Strong"/>
          <w:b w:val="0"/>
          <w:color w:val="FF0000"/>
        </w:rPr>
        <w:lastRenderedPageBreak/>
        <w:t xml:space="preserve">b. </w:t>
      </w:r>
      <w:proofErr w:type="spellStart"/>
      <w:r w:rsidRPr="001017A0">
        <w:rPr>
          <w:rStyle w:val="Strong"/>
          <w:b w:val="0"/>
          <w:color w:val="FF0000"/>
        </w:rPr>
        <w:t>Observasi</w:t>
      </w:r>
      <w:proofErr w:type="spellEnd"/>
      <w:r w:rsidRPr="001017A0">
        <w:rPr>
          <w:b/>
          <w:color w:val="FF0000"/>
        </w:rPr>
        <w:br/>
      </w:r>
      <w:proofErr w:type="spellStart"/>
      <w:r w:rsidRPr="001017A0">
        <w:rPr>
          <w:color w:val="FF0000"/>
        </w:rPr>
        <w:t>adalah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teknik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pengumpulan</w:t>
      </w:r>
      <w:proofErr w:type="spellEnd"/>
      <w:r w:rsidRPr="001017A0">
        <w:rPr>
          <w:color w:val="FF0000"/>
        </w:rPr>
        <w:t xml:space="preserve"> data yang </w:t>
      </w:r>
      <w:proofErr w:type="spellStart"/>
      <w:r w:rsidRPr="001017A0">
        <w:rPr>
          <w:color w:val="FF0000"/>
        </w:rPr>
        <w:t>dipakai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menghimpun</w:t>
      </w:r>
      <w:proofErr w:type="spellEnd"/>
      <w:r w:rsidRPr="001017A0">
        <w:rPr>
          <w:color w:val="FF0000"/>
        </w:rPr>
        <w:t xml:space="preserve"> data </w:t>
      </w:r>
      <w:proofErr w:type="spellStart"/>
      <w:r w:rsidRPr="001017A0">
        <w:rPr>
          <w:color w:val="FF0000"/>
        </w:rPr>
        <w:t>penelitian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melalui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pengamatan</w:t>
      </w:r>
      <w:proofErr w:type="spellEnd"/>
      <w:r w:rsidRPr="001017A0">
        <w:rPr>
          <w:color w:val="FF0000"/>
        </w:rPr>
        <w:t xml:space="preserve"> dan </w:t>
      </w:r>
      <w:proofErr w:type="spellStart"/>
      <w:r w:rsidRPr="001017A0">
        <w:rPr>
          <w:color w:val="FF0000"/>
        </w:rPr>
        <w:t>peng-indraan</w:t>
      </w:r>
      <w:proofErr w:type="spellEnd"/>
      <w:r w:rsidRPr="001017A0">
        <w:rPr>
          <w:color w:val="FF0000"/>
        </w:rPr>
        <w:t xml:space="preserve">. Ada 3 </w:t>
      </w:r>
      <w:proofErr w:type="spellStart"/>
      <w:r w:rsidRPr="001017A0">
        <w:rPr>
          <w:color w:val="FF0000"/>
        </w:rPr>
        <w:t>jenis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observasi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yaitu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partisipatif</w:t>
      </w:r>
      <w:proofErr w:type="spellEnd"/>
      <w:r w:rsidRPr="001017A0">
        <w:rPr>
          <w:color w:val="FF0000"/>
        </w:rPr>
        <w:t xml:space="preserve">, </w:t>
      </w:r>
      <w:proofErr w:type="spellStart"/>
      <w:r w:rsidRPr="001017A0">
        <w:rPr>
          <w:color w:val="FF0000"/>
        </w:rPr>
        <w:t>observasi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terus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terang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atau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tersamar</w:t>
      </w:r>
      <w:proofErr w:type="spellEnd"/>
      <w:r w:rsidRPr="001017A0">
        <w:rPr>
          <w:color w:val="FF0000"/>
        </w:rPr>
        <w:t xml:space="preserve">, </w:t>
      </w:r>
      <w:proofErr w:type="spellStart"/>
      <w:r w:rsidRPr="001017A0">
        <w:rPr>
          <w:color w:val="FF0000"/>
        </w:rPr>
        <w:t>observasi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tidak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terstruktur</w:t>
      </w:r>
      <w:proofErr w:type="spellEnd"/>
    </w:p>
    <w:p w14:paraId="7C286686" w14:textId="77777777" w:rsidR="0034011F" w:rsidRPr="001017A0" w:rsidRDefault="0034011F" w:rsidP="006765E7">
      <w:pPr>
        <w:pStyle w:val="NormalWeb"/>
        <w:shd w:val="clear" w:color="auto" w:fill="FFFFFF"/>
        <w:spacing w:before="0" w:beforeAutospacing="0" w:after="225" w:afterAutospacing="0" w:line="480" w:lineRule="auto"/>
        <w:rPr>
          <w:color w:val="FF0000"/>
        </w:rPr>
      </w:pPr>
      <w:r w:rsidRPr="001017A0">
        <w:rPr>
          <w:rStyle w:val="Strong"/>
          <w:b w:val="0"/>
          <w:color w:val="FF0000"/>
        </w:rPr>
        <w:t>c. Focus Group Discussion (FGD)</w:t>
      </w:r>
      <w:r w:rsidRPr="001017A0">
        <w:rPr>
          <w:b/>
          <w:color w:val="FF0000"/>
        </w:rPr>
        <w:br/>
      </w:r>
      <w:proofErr w:type="spellStart"/>
      <w:r w:rsidRPr="001017A0">
        <w:rPr>
          <w:color w:val="FF0000"/>
        </w:rPr>
        <w:t>adalah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teknik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pengumpulan</w:t>
      </w:r>
      <w:proofErr w:type="spellEnd"/>
      <w:r w:rsidRPr="001017A0">
        <w:rPr>
          <w:color w:val="FF0000"/>
        </w:rPr>
        <w:t xml:space="preserve"> data yang </w:t>
      </w:r>
      <w:proofErr w:type="spellStart"/>
      <w:r w:rsidRPr="001017A0">
        <w:rPr>
          <w:color w:val="FF0000"/>
        </w:rPr>
        <w:t>biasanya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dilakukan</w:t>
      </w:r>
      <w:proofErr w:type="spellEnd"/>
      <w:r w:rsidRPr="001017A0">
        <w:rPr>
          <w:color w:val="FF0000"/>
        </w:rPr>
        <w:t xml:space="preserve"> pada </w:t>
      </w:r>
      <w:proofErr w:type="spellStart"/>
      <w:r w:rsidRPr="001017A0">
        <w:rPr>
          <w:color w:val="FF0000"/>
        </w:rPr>
        <w:t>penelitian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kualitatif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untuk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tujuan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menemukan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makna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tema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menurut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pemahaman</w:t>
      </w:r>
      <w:proofErr w:type="spellEnd"/>
      <w:r w:rsidRPr="001017A0">
        <w:rPr>
          <w:color w:val="FF0000"/>
        </w:rPr>
        <w:t xml:space="preserve"> pada </w:t>
      </w:r>
      <w:proofErr w:type="spellStart"/>
      <w:r w:rsidRPr="001017A0">
        <w:rPr>
          <w:color w:val="FF0000"/>
        </w:rPr>
        <w:t>sebuah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kelompok</w:t>
      </w:r>
      <w:proofErr w:type="spellEnd"/>
      <w:r w:rsidRPr="001017A0">
        <w:rPr>
          <w:color w:val="FF0000"/>
        </w:rPr>
        <w:t>.</w:t>
      </w:r>
    </w:p>
    <w:p w14:paraId="34F215EC" w14:textId="77777777" w:rsidR="0034011F" w:rsidRPr="001017A0" w:rsidRDefault="006765E7" w:rsidP="006765E7">
      <w:pPr>
        <w:pStyle w:val="NormalWeb"/>
        <w:shd w:val="clear" w:color="auto" w:fill="FFFFFF"/>
        <w:spacing w:before="0" w:beforeAutospacing="0" w:after="225" w:afterAutospacing="0" w:line="480" w:lineRule="auto"/>
        <w:rPr>
          <w:color w:val="FF0000"/>
        </w:rPr>
      </w:pPr>
      <w:r w:rsidRPr="001017A0">
        <w:rPr>
          <w:rStyle w:val="Strong"/>
          <w:b w:val="0"/>
          <w:color w:val="FF0000"/>
        </w:rPr>
        <w:t>d</w:t>
      </w:r>
      <w:r w:rsidR="0034011F" w:rsidRPr="001017A0">
        <w:rPr>
          <w:rStyle w:val="Strong"/>
          <w:b w:val="0"/>
          <w:color w:val="FF0000"/>
        </w:rPr>
        <w:t xml:space="preserve">. Teknik </w:t>
      </w:r>
      <w:proofErr w:type="spellStart"/>
      <w:r w:rsidR="0034011F" w:rsidRPr="001017A0">
        <w:rPr>
          <w:rStyle w:val="Strong"/>
          <w:b w:val="0"/>
          <w:color w:val="FF0000"/>
        </w:rPr>
        <w:t>dokumen</w:t>
      </w:r>
      <w:proofErr w:type="spellEnd"/>
      <w:r w:rsidR="0034011F" w:rsidRPr="001017A0">
        <w:rPr>
          <w:b/>
          <w:color w:val="FF0000"/>
        </w:rPr>
        <w:br/>
      </w:r>
      <w:proofErr w:type="spellStart"/>
      <w:r w:rsidR="0034011F" w:rsidRPr="001017A0">
        <w:rPr>
          <w:color w:val="FF0000"/>
        </w:rPr>
        <w:t>adalah</w:t>
      </w:r>
      <w:proofErr w:type="spellEnd"/>
      <w:r w:rsidR="0034011F" w:rsidRPr="001017A0">
        <w:rPr>
          <w:color w:val="FF0000"/>
        </w:rPr>
        <w:t xml:space="preserve"> </w:t>
      </w:r>
      <w:proofErr w:type="spellStart"/>
      <w:r w:rsidR="0034011F" w:rsidRPr="001017A0">
        <w:rPr>
          <w:color w:val="FF0000"/>
        </w:rPr>
        <w:t>teknik</w:t>
      </w:r>
      <w:proofErr w:type="spellEnd"/>
      <w:r w:rsidR="0034011F" w:rsidRPr="001017A0">
        <w:rPr>
          <w:color w:val="FF0000"/>
        </w:rPr>
        <w:t xml:space="preserve"> </w:t>
      </w:r>
      <w:proofErr w:type="spellStart"/>
      <w:r w:rsidR="0034011F" w:rsidRPr="001017A0">
        <w:rPr>
          <w:color w:val="FF0000"/>
        </w:rPr>
        <w:t>pengumpulan</w:t>
      </w:r>
      <w:proofErr w:type="spellEnd"/>
      <w:r w:rsidR="0034011F" w:rsidRPr="001017A0">
        <w:rPr>
          <w:color w:val="FF0000"/>
        </w:rPr>
        <w:t xml:space="preserve"> data </w:t>
      </w:r>
      <w:proofErr w:type="spellStart"/>
      <w:r w:rsidR="0034011F" w:rsidRPr="001017A0">
        <w:rPr>
          <w:color w:val="FF0000"/>
        </w:rPr>
        <w:t>dengan</w:t>
      </w:r>
      <w:proofErr w:type="spellEnd"/>
      <w:r w:rsidR="0034011F" w:rsidRPr="001017A0">
        <w:rPr>
          <w:color w:val="FF0000"/>
        </w:rPr>
        <w:t xml:space="preserve"> </w:t>
      </w:r>
      <w:proofErr w:type="spellStart"/>
      <w:r w:rsidR="0034011F" w:rsidRPr="001017A0">
        <w:rPr>
          <w:color w:val="FF0000"/>
        </w:rPr>
        <w:t>sumber</w:t>
      </w:r>
      <w:proofErr w:type="spellEnd"/>
      <w:r w:rsidR="0034011F" w:rsidRPr="001017A0">
        <w:rPr>
          <w:color w:val="FF0000"/>
        </w:rPr>
        <w:t xml:space="preserve"> non </w:t>
      </w:r>
      <w:proofErr w:type="spellStart"/>
      <w:r w:rsidR="0034011F" w:rsidRPr="001017A0">
        <w:rPr>
          <w:color w:val="FF0000"/>
        </w:rPr>
        <w:t>manusia</w:t>
      </w:r>
      <w:proofErr w:type="spellEnd"/>
      <w:r w:rsidR="0034011F" w:rsidRPr="001017A0">
        <w:rPr>
          <w:color w:val="FF0000"/>
        </w:rPr>
        <w:t xml:space="preserve">, </w:t>
      </w:r>
      <w:proofErr w:type="spellStart"/>
      <w:r w:rsidR="0034011F" w:rsidRPr="001017A0">
        <w:rPr>
          <w:color w:val="FF0000"/>
        </w:rPr>
        <w:t>non human</w:t>
      </w:r>
      <w:proofErr w:type="spellEnd"/>
      <w:r w:rsidR="0034011F" w:rsidRPr="001017A0">
        <w:rPr>
          <w:color w:val="FF0000"/>
        </w:rPr>
        <w:t xml:space="preserve"> resources, </w:t>
      </w:r>
      <w:proofErr w:type="spellStart"/>
      <w:r w:rsidR="0034011F" w:rsidRPr="001017A0">
        <w:rPr>
          <w:color w:val="FF0000"/>
        </w:rPr>
        <w:t>diantaranya</w:t>
      </w:r>
      <w:proofErr w:type="spellEnd"/>
      <w:r w:rsidR="0034011F" w:rsidRPr="001017A0">
        <w:rPr>
          <w:color w:val="FF0000"/>
        </w:rPr>
        <w:t xml:space="preserve"> </w:t>
      </w:r>
      <w:proofErr w:type="spellStart"/>
      <w:r w:rsidR="0034011F" w:rsidRPr="001017A0">
        <w:rPr>
          <w:color w:val="FF0000"/>
        </w:rPr>
        <w:t>yaitu</w:t>
      </w:r>
      <w:proofErr w:type="spellEnd"/>
      <w:r w:rsidR="0034011F" w:rsidRPr="001017A0">
        <w:rPr>
          <w:color w:val="FF0000"/>
        </w:rPr>
        <w:t xml:space="preserve"> </w:t>
      </w:r>
      <w:proofErr w:type="spellStart"/>
      <w:r w:rsidR="0034011F" w:rsidRPr="001017A0">
        <w:rPr>
          <w:color w:val="FF0000"/>
        </w:rPr>
        <w:t>dokumen</w:t>
      </w:r>
      <w:proofErr w:type="spellEnd"/>
      <w:r w:rsidR="0034011F" w:rsidRPr="001017A0">
        <w:rPr>
          <w:color w:val="FF0000"/>
        </w:rPr>
        <w:t xml:space="preserve">, dan </w:t>
      </w:r>
      <w:proofErr w:type="spellStart"/>
      <w:r w:rsidR="0034011F" w:rsidRPr="001017A0">
        <w:rPr>
          <w:color w:val="FF0000"/>
        </w:rPr>
        <w:t>bahan</w:t>
      </w:r>
      <w:proofErr w:type="spellEnd"/>
      <w:r w:rsidR="0034011F" w:rsidRPr="001017A0">
        <w:rPr>
          <w:color w:val="FF0000"/>
        </w:rPr>
        <w:t xml:space="preserve"> </w:t>
      </w:r>
      <w:proofErr w:type="spellStart"/>
      <w:r w:rsidR="0034011F" w:rsidRPr="001017A0">
        <w:rPr>
          <w:color w:val="FF0000"/>
        </w:rPr>
        <w:t>statistik</w:t>
      </w:r>
      <w:proofErr w:type="spellEnd"/>
      <w:r w:rsidR="0034011F" w:rsidRPr="001017A0">
        <w:rPr>
          <w:color w:val="FF0000"/>
        </w:rPr>
        <w:t>.</w:t>
      </w:r>
    </w:p>
    <w:p w14:paraId="463FC04C" w14:textId="77777777" w:rsidR="006765E7" w:rsidRPr="001017A0" w:rsidRDefault="0034011F" w:rsidP="00880A1E">
      <w:pPr>
        <w:pStyle w:val="NormalWeb"/>
        <w:shd w:val="clear" w:color="auto" w:fill="FFFFFF"/>
        <w:spacing w:before="0" w:beforeAutospacing="0" w:after="225" w:afterAutospacing="0" w:line="480" w:lineRule="auto"/>
        <w:rPr>
          <w:color w:val="FF0000"/>
        </w:rPr>
      </w:pPr>
      <w:r w:rsidRPr="001017A0">
        <w:rPr>
          <w:rStyle w:val="Strong"/>
          <w:b w:val="0"/>
          <w:color w:val="FF0000"/>
        </w:rPr>
        <w:t xml:space="preserve">f. Teknik </w:t>
      </w:r>
      <w:proofErr w:type="spellStart"/>
      <w:r w:rsidRPr="001017A0">
        <w:rPr>
          <w:rStyle w:val="Strong"/>
          <w:b w:val="0"/>
          <w:color w:val="FF0000"/>
        </w:rPr>
        <w:t>triangulasi</w:t>
      </w:r>
      <w:proofErr w:type="spellEnd"/>
      <w:r w:rsidRPr="001017A0">
        <w:rPr>
          <w:b/>
          <w:color w:val="FF0000"/>
        </w:rPr>
        <w:br/>
      </w:r>
      <w:proofErr w:type="spellStart"/>
      <w:r w:rsidRPr="001017A0">
        <w:rPr>
          <w:color w:val="FF0000"/>
        </w:rPr>
        <w:t>triangulasi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diartikan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sebagai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teknik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pengumpulan</w:t>
      </w:r>
      <w:proofErr w:type="spellEnd"/>
      <w:r w:rsidRPr="001017A0">
        <w:rPr>
          <w:color w:val="FF0000"/>
        </w:rPr>
        <w:t xml:space="preserve"> data yang </w:t>
      </w:r>
      <w:proofErr w:type="spellStart"/>
      <w:r w:rsidRPr="001017A0">
        <w:rPr>
          <w:color w:val="FF0000"/>
        </w:rPr>
        <w:t>memiliki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sifat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menggabungkan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dari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berbagai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teknik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pengumpulan</w:t>
      </w:r>
      <w:proofErr w:type="spellEnd"/>
      <w:r w:rsidRPr="001017A0">
        <w:rPr>
          <w:color w:val="FF0000"/>
        </w:rPr>
        <w:t xml:space="preserve"> data juga </w:t>
      </w:r>
      <w:proofErr w:type="spellStart"/>
      <w:r w:rsidRPr="001017A0">
        <w:rPr>
          <w:color w:val="FF0000"/>
        </w:rPr>
        <w:t>sumber</w:t>
      </w:r>
      <w:proofErr w:type="spellEnd"/>
      <w:r w:rsidRPr="001017A0">
        <w:rPr>
          <w:color w:val="FF0000"/>
        </w:rPr>
        <w:t xml:space="preserve"> data yang </w:t>
      </w:r>
      <w:proofErr w:type="spellStart"/>
      <w:r w:rsidRPr="001017A0">
        <w:rPr>
          <w:color w:val="FF0000"/>
        </w:rPr>
        <w:t>sudah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ada</w:t>
      </w:r>
      <w:proofErr w:type="spellEnd"/>
      <w:r w:rsidRPr="001017A0">
        <w:rPr>
          <w:color w:val="FF0000"/>
        </w:rPr>
        <w:t xml:space="preserve">. </w:t>
      </w:r>
      <w:proofErr w:type="spellStart"/>
      <w:r w:rsidRPr="001017A0">
        <w:rPr>
          <w:color w:val="FF0000"/>
        </w:rPr>
        <w:t>Terdapat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beberapa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jenis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triangulasi</w:t>
      </w:r>
      <w:proofErr w:type="spellEnd"/>
      <w:r w:rsidRPr="001017A0">
        <w:rPr>
          <w:color w:val="FF0000"/>
        </w:rPr>
        <w:t xml:space="preserve"> </w:t>
      </w:r>
      <w:proofErr w:type="spellStart"/>
      <w:proofErr w:type="gramStart"/>
      <w:r w:rsidRPr="001017A0">
        <w:rPr>
          <w:color w:val="FF0000"/>
        </w:rPr>
        <w:t>yaitu</w:t>
      </w:r>
      <w:proofErr w:type="spellEnd"/>
      <w:r w:rsidRPr="001017A0">
        <w:rPr>
          <w:color w:val="FF0000"/>
        </w:rPr>
        <w:t xml:space="preserve"> :</w:t>
      </w:r>
      <w:proofErr w:type="gram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triangulasi</w:t>
      </w:r>
      <w:proofErr w:type="spellEnd"/>
      <w:r w:rsidRPr="001017A0">
        <w:rPr>
          <w:color w:val="FF0000"/>
        </w:rPr>
        <w:t xml:space="preserve"> data, </w:t>
      </w:r>
      <w:proofErr w:type="spellStart"/>
      <w:r w:rsidRPr="001017A0">
        <w:rPr>
          <w:color w:val="FF0000"/>
        </w:rPr>
        <w:t>triangulasi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peneliti</w:t>
      </w:r>
      <w:proofErr w:type="spellEnd"/>
      <w:r w:rsidRPr="001017A0">
        <w:rPr>
          <w:color w:val="FF0000"/>
        </w:rPr>
        <w:t xml:space="preserve">, </w:t>
      </w:r>
      <w:proofErr w:type="spellStart"/>
      <w:r w:rsidRPr="001017A0">
        <w:rPr>
          <w:color w:val="FF0000"/>
        </w:rPr>
        <w:t>triangulasi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metodologis</w:t>
      </w:r>
      <w:proofErr w:type="spellEnd"/>
      <w:r w:rsidRPr="001017A0">
        <w:rPr>
          <w:color w:val="FF0000"/>
        </w:rPr>
        <w:t xml:space="preserve">, </w:t>
      </w:r>
      <w:proofErr w:type="spellStart"/>
      <w:r w:rsidRPr="001017A0">
        <w:rPr>
          <w:color w:val="FF0000"/>
        </w:rPr>
        <w:t>triangulasi</w:t>
      </w:r>
      <w:proofErr w:type="spellEnd"/>
      <w:r w:rsidRPr="001017A0">
        <w:rPr>
          <w:color w:val="FF0000"/>
        </w:rPr>
        <w:t xml:space="preserve"> </w:t>
      </w:r>
      <w:proofErr w:type="spellStart"/>
      <w:r w:rsidRPr="001017A0">
        <w:rPr>
          <w:color w:val="FF0000"/>
        </w:rPr>
        <w:t>teoritis</w:t>
      </w:r>
      <w:proofErr w:type="spellEnd"/>
      <w:r w:rsidRPr="001017A0">
        <w:rPr>
          <w:color w:val="FF0000"/>
        </w:rPr>
        <w:t>.</w:t>
      </w:r>
    </w:p>
    <w:p w14:paraId="16C0FAFB" w14:textId="77777777" w:rsidR="00FC760D" w:rsidRPr="001017A0" w:rsidRDefault="000002D5" w:rsidP="0085399D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G. Teknik </w:t>
      </w:r>
      <w:proofErr w:type="spellStart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>analis</w:t>
      </w:r>
      <w:proofErr w:type="spellEnd"/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data</w:t>
      </w:r>
    </w:p>
    <w:p w14:paraId="04691AB9" w14:textId="77777777" w:rsidR="00FC760D" w:rsidRPr="001017A0" w:rsidRDefault="006765E7" w:rsidP="006765E7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Proses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pengumpulan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data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kualitatif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umumnya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menitikberatkan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pada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wawancara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observasi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partisipasipatoris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membuat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analisis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datanya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berupa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analisis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tekstual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dari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hasil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transkrip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atau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catatan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lapangan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yang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tidak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terstruktur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4F32CCC6" w14:textId="00708A32" w:rsidR="00FC760D" w:rsidRPr="001017A0" w:rsidRDefault="00FC760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725523" w14:textId="553909AA" w:rsidR="001017A0" w:rsidRPr="001017A0" w:rsidRDefault="001017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349DFF" w14:textId="77777777" w:rsidR="001017A0" w:rsidRPr="001017A0" w:rsidRDefault="001017A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E6B027" w14:textId="77777777" w:rsidR="0085399D" w:rsidRPr="001017A0" w:rsidRDefault="0085399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D574B1" w14:textId="77777777" w:rsidR="00FC760D" w:rsidRPr="001017A0" w:rsidRDefault="0085399D" w:rsidP="0085399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17A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DAFTAR PUSTAKA</w:t>
      </w:r>
    </w:p>
    <w:p w14:paraId="15EA72AF" w14:textId="77777777" w:rsidR="0085399D" w:rsidRPr="001017A0" w:rsidRDefault="0085399D" w:rsidP="0085399D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Moleong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L.J. (2011).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Metodologi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Kualitatif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Edisi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Revisi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Bandung: PT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Remaja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Rosdakarya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Mukarom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Zaenal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Muhibudin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Wijaya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Laksana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Manajemen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Pelayanan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Publik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Bandung: CV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Pustaka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Setia, 2015.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Musran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Munizu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2010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Pengaruh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Faktor-Faktor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Eksternal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Internal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Terhadap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Kinerja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Mikro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dan Kecil (UMK) di Sulawesi Selatan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Fakultas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Ekonomi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Universitas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Hasanudin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Nugroho, Riant. 2014. Public Policy. Jakarta: PT.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Elex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Media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Komputindo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Setiadi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Nugroho J. 2003,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Perilaku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Kebijakan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Kencana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Jakarta.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Soerjono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Soekanto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1986,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Pengantar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Penelitian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Hukum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>, cet. III Jakarta: UI Press</w:t>
      </w:r>
      <w:proofErr w:type="gram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, ,</w:t>
      </w:r>
      <w:proofErr w:type="gram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hlm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148-149.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Sutrisno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Hadi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Metodologi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Research 1990 (Yogyakarta: Andi Offset, 1990),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hlm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9.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Tangkilisan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Hesel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Nogi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2003.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Implementasi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Kebijakan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Publik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. Yogyakarta: Lukman Offset YPAPI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Taranggana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Gani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Putra 2015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Peran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Pemerintah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Daerah Dan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Partisipasi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Pelaku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Usaha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Dalam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Pengembangan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UMKM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Manik-Manik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Kaca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Kabupaten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Jombang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Program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Studi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Ilmu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Administrasi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Negara, FISIP,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Universitas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Airlangga</w:t>
      </w:r>
      <w:proofErr w:type="spellEnd"/>
    </w:p>
    <w:p w14:paraId="5E3E68E2" w14:textId="77777777" w:rsidR="0085399D" w:rsidRPr="001017A0" w:rsidRDefault="0085399D" w:rsidP="0085399D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Pemkot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kota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baubau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sultra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kecamatan</w:t>
      </w:r>
      <w:proofErr w:type="spellEnd"/>
      <w:proofErr w:type="gram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murhum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kelurahan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017A0">
        <w:rPr>
          <w:rFonts w:ascii="Times New Roman" w:hAnsi="Times New Roman" w:cs="Times New Roman"/>
          <w:color w:val="FF0000"/>
          <w:sz w:val="24"/>
          <w:szCs w:val="24"/>
        </w:rPr>
        <w:t>lamangga</w:t>
      </w:r>
      <w:proofErr w:type="spellEnd"/>
      <w:r w:rsidRPr="001017A0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sectPr w:rsidR="0085399D" w:rsidRPr="001017A0" w:rsidSect="00FC76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08E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0562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242B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55CD8"/>
    <w:multiLevelType w:val="hybridMultilevel"/>
    <w:tmpl w:val="8DDCB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6C6B"/>
    <w:multiLevelType w:val="hybridMultilevel"/>
    <w:tmpl w:val="D36EC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0D"/>
    <w:rsid w:val="000002D5"/>
    <w:rsid w:val="00085797"/>
    <w:rsid w:val="001017A0"/>
    <w:rsid w:val="002411AE"/>
    <w:rsid w:val="002D409B"/>
    <w:rsid w:val="0034011F"/>
    <w:rsid w:val="003C658B"/>
    <w:rsid w:val="003E294B"/>
    <w:rsid w:val="003F6CAC"/>
    <w:rsid w:val="005863FC"/>
    <w:rsid w:val="005E694B"/>
    <w:rsid w:val="00655101"/>
    <w:rsid w:val="006765E7"/>
    <w:rsid w:val="00686B2B"/>
    <w:rsid w:val="0071065B"/>
    <w:rsid w:val="0085399D"/>
    <w:rsid w:val="008609AE"/>
    <w:rsid w:val="008631F4"/>
    <w:rsid w:val="00880A1E"/>
    <w:rsid w:val="008C75AA"/>
    <w:rsid w:val="00BF4148"/>
    <w:rsid w:val="00C30442"/>
    <w:rsid w:val="00C507D1"/>
    <w:rsid w:val="00C86B23"/>
    <w:rsid w:val="00C87616"/>
    <w:rsid w:val="00D47E35"/>
    <w:rsid w:val="00E11022"/>
    <w:rsid w:val="00F41ADF"/>
    <w:rsid w:val="00FC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D521"/>
  <w15:docId w15:val="{34BF6115-D339-4680-A639-D67D5DA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0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C7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C7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C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7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0D"/>
    <w:pPr>
      <w:ind w:left="720"/>
      <w:contextualSpacing/>
    </w:pPr>
  </w:style>
  <w:style w:type="paragraph" w:styleId="NormalWeb">
    <w:name w:val="Normal (Web)"/>
    <w:basedOn w:val="Normal"/>
    <w:uiPriority w:val="99"/>
    <w:rsid w:val="00FC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76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C76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C760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760D"/>
    <w:rPr>
      <w:b/>
      <w:bCs/>
    </w:rPr>
  </w:style>
  <w:style w:type="paragraph" w:styleId="Header">
    <w:name w:val="header"/>
    <w:basedOn w:val="Normal"/>
    <w:link w:val="HeaderChar"/>
    <w:uiPriority w:val="99"/>
    <w:rsid w:val="00FC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0D"/>
  </w:style>
  <w:style w:type="paragraph" w:styleId="Footer">
    <w:name w:val="footer"/>
    <w:basedOn w:val="Normal"/>
    <w:link w:val="FooterChar"/>
    <w:uiPriority w:val="99"/>
    <w:rsid w:val="00FC7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0D"/>
  </w:style>
  <w:style w:type="character" w:customStyle="1" w:styleId="ez-toc-section">
    <w:name w:val="ez-toc-section"/>
    <w:basedOn w:val="DefaultParagraphFont"/>
    <w:rsid w:val="00C3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32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7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945">
          <w:marLeft w:val="0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955">
          <w:marLeft w:val="0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991">
          <w:marLeft w:val="0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E023-3F03-48F4-AC3D-A2BA76F8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megacelluler</dc:creator>
  <cp:lastModifiedBy>ILPEM</cp:lastModifiedBy>
  <cp:revision>4</cp:revision>
  <dcterms:created xsi:type="dcterms:W3CDTF">2020-01-13T07:05:00Z</dcterms:created>
  <dcterms:modified xsi:type="dcterms:W3CDTF">2020-01-14T07:23:00Z</dcterms:modified>
</cp:coreProperties>
</file>